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5279EC" w:rsidRPr="005279EC">
        <w:rPr>
          <w:rFonts w:ascii="Arial" w:hAnsi="Arial" w:cs="Arial"/>
          <w:sz w:val="24"/>
          <w:szCs w:val="24"/>
        </w:rPr>
        <w:t>Hledejte pod stromečkem pořádně!</w:t>
      </w:r>
      <w:r w:rsidR="00E53144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3</w:t>
      </w:r>
    </w:p>
    <w:p w:rsidR="00F75183" w:rsidRDefault="00F75183" w:rsidP="001416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Teseo</w:t>
      </w:r>
      <w:proofErr w:type="spellEnd"/>
      <w:r>
        <w:rPr>
          <w:rFonts w:ascii="Arial" w:hAnsi="Arial" w:cs="Arial"/>
          <w:sz w:val="24"/>
          <w:szCs w:val="24"/>
        </w:rPr>
        <w:t>: M</w:t>
      </w:r>
      <w:r w:rsidRPr="00F75183">
        <w:rPr>
          <w:rFonts w:ascii="Arial" w:hAnsi="Arial" w:cs="Arial"/>
          <w:sz w:val="24"/>
          <w:szCs w:val="24"/>
        </w:rPr>
        <w:t>odulární systémy pro rozvod kapalinové energie</w:t>
      </w:r>
      <w:r>
        <w:rPr>
          <w:rFonts w:ascii="Arial" w:hAnsi="Arial" w:cs="Arial"/>
          <w:sz w:val="24"/>
          <w:szCs w:val="24"/>
        </w:rPr>
        <w:t xml:space="preserve"> 5</w:t>
      </w:r>
    </w:p>
    <w:p w:rsidR="00A1041A" w:rsidRDefault="005279EC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Pozvánka: </w:t>
      </w:r>
      <w:proofErr w:type="spellStart"/>
      <w:r>
        <w:rPr>
          <w:rFonts w:ascii="Arial" w:hAnsi="Arial" w:cs="Arial"/>
          <w:sz w:val="24"/>
          <w:szCs w:val="24"/>
        </w:rPr>
        <w:t>Mazak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Encore</w:t>
      </w:r>
      <w:proofErr w:type="spellEnd"/>
      <w:r w:rsidR="00A1041A">
        <w:rPr>
          <w:rFonts w:ascii="Arial" w:hAnsi="Arial" w:cs="Arial"/>
          <w:sz w:val="24"/>
          <w:szCs w:val="24"/>
        </w:rPr>
        <w:t xml:space="preserve"> 6</w:t>
      </w:r>
    </w:p>
    <w:p w:rsidR="00080BD8" w:rsidRDefault="005279EC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r w:rsidRPr="005279EC">
        <w:rPr>
          <w:rFonts w:ascii="Arial" w:hAnsi="Arial" w:cs="Arial"/>
          <w:sz w:val="24"/>
          <w:szCs w:val="24"/>
        </w:rPr>
        <w:t>Rodinná záležitost z „Údolí zručnosti“</w:t>
      </w:r>
      <w:r>
        <w:rPr>
          <w:rFonts w:ascii="Arial" w:hAnsi="Arial" w:cs="Arial"/>
          <w:sz w:val="24"/>
          <w:szCs w:val="24"/>
        </w:rPr>
        <w:t xml:space="preserve"> </w:t>
      </w:r>
      <w:r w:rsidR="005B7D5D">
        <w:rPr>
          <w:rFonts w:ascii="Arial" w:hAnsi="Arial" w:cs="Arial"/>
          <w:sz w:val="24"/>
          <w:szCs w:val="24"/>
        </w:rPr>
        <w:t>8</w:t>
      </w:r>
    </w:p>
    <w:p w:rsidR="00E53144" w:rsidRDefault="005279EC" w:rsidP="001416C4">
      <w:pPr>
        <w:rPr>
          <w:rFonts w:ascii="Arial" w:hAnsi="Arial" w:cs="Arial"/>
          <w:sz w:val="24"/>
          <w:szCs w:val="24"/>
        </w:rPr>
      </w:pPr>
      <w:r w:rsidRPr="005279EC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5279EC">
        <w:rPr>
          <w:rFonts w:ascii="Arial" w:hAnsi="Arial" w:cs="Arial"/>
          <w:sz w:val="24"/>
          <w:szCs w:val="24"/>
        </w:rPr>
        <w:t>Boschem</w:t>
      </w:r>
      <w:proofErr w:type="spellEnd"/>
      <w:r w:rsidRPr="005279EC">
        <w:rPr>
          <w:rFonts w:ascii="Arial" w:hAnsi="Arial" w:cs="Arial"/>
          <w:sz w:val="24"/>
          <w:szCs w:val="24"/>
        </w:rPr>
        <w:t xml:space="preserve"> za vývojem do jihočeské metropole</w:t>
      </w:r>
      <w:r w:rsidR="00E53144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</w:p>
    <w:p w:rsidR="00E53144" w:rsidRDefault="00F75183" w:rsidP="001416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Tibbis</w:t>
      </w:r>
      <w:proofErr w:type="spellEnd"/>
      <w:r>
        <w:rPr>
          <w:rFonts w:ascii="Arial" w:hAnsi="Arial" w:cs="Arial"/>
          <w:sz w:val="24"/>
          <w:szCs w:val="24"/>
        </w:rPr>
        <w:t>: I kompresory mohou být umění</w:t>
      </w:r>
      <w:r w:rsidR="00E53144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</w:p>
    <w:p w:rsidR="00E53144" w:rsidRDefault="00F75183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r w:rsidRPr="00F75183">
        <w:rPr>
          <w:rFonts w:ascii="Arial" w:hAnsi="Arial" w:cs="Arial"/>
          <w:sz w:val="24"/>
          <w:szCs w:val="24"/>
        </w:rPr>
        <w:t>Inovace jde ruku v ruce s</w:t>
      </w:r>
      <w:r>
        <w:rPr>
          <w:rFonts w:ascii="Arial" w:hAnsi="Arial" w:cs="Arial"/>
          <w:sz w:val="24"/>
          <w:szCs w:val="24"/>
        </w:rPr>
        <w:t> </w:t>
      </w:r>
      <w:r w:rsidRPr="00F75183">
        <w:rPr>
          <w:rFonts w:ascii="Arial" w:hAnsi="Arial" w:cs="Arial"/>
          <w:sz w:val="24"/>
          <w:szCs w:val="24"/>
        </w:rPr>
        <w:t>ekologií</w:t>
      </w:r>
      <w:r>
        <w:rPr>
          <w:rFonts w:ascii="Arial" w:hAnsi="Arial" w:cs="Arial"/>
          <w:sz w:val="24"/>
          <w:szCs w:val="24"/>
        </w:rPr>
        <w:t xml:space="preserve"> </w:t>
      </w:r>
      <w:r w:rsidR="00E531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</w:p>
    <w:p w:rsidR="00F75183" w:rsidRDefault="00F75183" w:rsidP="001416C4">
      <w:pPr>
        <w:rPr>
          <w:rFonts w:ascii="Arial" w:hAnsi="Arial" w:cs="Arial"/>
          <w:sz w:val="24"/>
          <w:szCs w:val="24"/>
        </w:rPr>
      </w:pPr>
      <w:r w:rsidRPr="00F75183">
        <w:rPr>
          <w:rFonts w:ascii="Arial" w:hAnsi="Arial" w:cs="Arial"/>
          <w:sz w:val="24"/>
          <w:szCs w:val="24"/>
        </w:rPr>
        <w:t>Obráběcí technologie přilákaly zájemce do Lysé</w:t>
      </w:r>
      <w:r>
        <w:rPr>
          <w:rFonts w:ascii="Arial" w:hAnsi="Arial" w:cs="Arial"/>
          <w:sz w:val="24"/>
          <w:szCs w:val="24"/>
        </w:rPr>
        <w:t xml:space="preserve"> 18</w:t>
      </w:r>
    </w:p>
    <w:p w:rsidR="00F75183" w:rsidRDefault="00F75183" w:rsidP="001416C4">
      <w:pPr>
        <w:rPr>
          <w:rFonts w:ascii="Arial" w:hAnsi="Arial" w:cs="Arial"/>
          <w:sz w:val="24"/>
          <w:szCs w:val="24"/>
        </w:rPr>
      </w:pPr>
      <w:r w:rsidRPr="00F75183">
        <w:rPr>
          <w:rFonts w:ascii="Arial" w:hAnsi="Arial" w:cs="Arial"/>
          <w:sz w:val="24"/>
          <w:szCs w:val="24"/>
        </w:rPr>
        <w:t>TOS Varnsdorf posiluje na Slovensku</w:t>
      </w:r>
      <w:r>
        <w:rPr>
          <w:rFonts w:ascii="Arial" w:hAnsi="Arial" w:cs="Arial"/>
          <w:sz w:val="24"/>
          <w:szCs w:val="24"/>
        </w:rPr>
        <w:t xml:space="preserve"> 21</w:t>
      </w:r>
    </w:p>
    <w:p w:rsidR="00F75183" w:rsidRDefault="00F75183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TD-IS: </w:t>
      </w:r>
      <w:r w:rsidRPr="00F75183">
        <w:rPr>
          <w:rFonts w:ascii="Arial" w:hAnsi="Arial" w:cs="Arial"/>
          <w:sz w:val="24"/>
          <w:szCs w:val="24"/>
        </w:rPr>
        <w:t>Integrace výroby a ERP</w:t>
      </w:r>
      <w:r>
        <w:rPr>
          <w:rFonts w:ascii="Arial" w:hAnsi="Arial" w:cs="Arial"/>
          <w:sz w:val="24"/>
          <w:szCs w:val="24"/>
        </w:rPr>
        <w:t xml:space="preserve"> 22</w:t>
      </w:r>
    </w:p>
    <w:p w:rsidR="00F75183" w:rsidRDefault="00F75183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Reportáž: </w:t>
      </w:r>
      <w:r w:rsidRPr="00F75183">
        <w:rPr>
          <w:rFonts w:ascii="Arial" w:hAnsi="Arial" w:cs="Arial"/>
          <w:sz w:val="24"/>
          <w:szCs w:val="24"/>
        </w:rPr>
        <w:t>Continental v rytmu digitalizace a 5G</w:t>
      </w:r>
      <w:r>
        <w:rPr>
          <w:rFonts w:ascii="Arial" w:hAnsi="Arial" w:cs="Arial"/>
          <w:sz w:val="24"/>
          <w:szCs w:val="24"/>
        </w:rPr>
        <w:t xml:space="preserve"> 24</w:t>
      </w:r>
    </w:p>
    <w:p w:rsidR="00F75183" w:rsidRDefault="00F75183" w:rsidP="001416C4">
      <w:pPr>
        <w:rPr>
          <w:rFonts w:ascii="Arial" w:hAnsi="Arial" w:cs="Arial"/>
          <w:sz w:val="24"/>
          <w:szCs w:val="24"/>
        </w:rPr>
      </w:pPr>
    </w:p>
    <w:p w:rsidR="00736B1D" w:rsidRPr="00764E3A" w:rsidRDefault="00736B1D" w:rsidP="001416C4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764E3A">
        <w:rPr>
          <w:rFonts w:ascii="Arial" w:hAnsi="Arial" w:cs="Arial"/>
          <w:b/>
          <w:color w:val="E36C0A" w:themeColor="accent6" w:themeShade="BF"/>
          <w:sz w:val="24"/>
          <w:szCs w:val="24"/>
        </w:rPr>
        <w:t>Energie a energetika 26-29</w:t>
      </w:r>
    </w:p>
    <w:p w:rsidR="00736B1D" w:rsidRPr="00764E3A" w:rsidRDefault="00736B1D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764E3A">
        <w:rPr>
          <w:rFonts w:ascii="Arial" w:hAnsi="Arial" w:cs="Arial"/>
          <w:color w:val="E36C0A" w:themeColor="accent6" w:themeShade="BF"/>
          <w:sz w:val="24"/>
          <w:szCs w:val="24"/>
        </w:rPr>
        <w:t>V tendru jsou všichni na stejné startovací čáře 26</w:t>
      </w:r>
    </w:p>
    <w:p w:rsidR="00736B1D" w:rsidRPr="00764E3A" w:rsidRDefault="00736B1D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764E3A">
        <w:rPr>
          <w:rFonts w:ascii="Arial" w:hAnsi="Arial" w:cs="Arial"/>
          <w:color w:val="E36C0A" w:themeColor="accent6" w:themeShade="BF"/>
          <w:sz w:val="24"/>
          <w:szCs w:val="24"/>
        </w:rPr>
        <w:t>Memorandum Aliance české energetiky s EDF 28</w:t>
      </w:r>
    </w:p>
    <w:p w:rsidR="00736B1D" w:rsidRPr="00764E3A" w:rsidRDefault="00736B1D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764E3A">
        <w:rPr>
          <w:rFonts w:ascii="Arial" w:hAnsi="Arial" w:cs="Arial"/>
          <w:color w:val="E36C0A" w:themeColor="accent6" w:themeShade="BF"/>
          <w:sz w:val="24"/>
          <w:szCs w:val="24"/>
        </w:rPr>
        <w:t>Francouzský reaktor EPR1200 může pohánět i přepracované jaderné palivo 29</w:t>
      </w:r>
    </w:p>
    <w:p w:rsidR="00724313" w:rsidRDefault="00724313" w:rsidP="00724313">
      <w:pPr>
        <w:rPr>
          <w:rFonts w:ascii="Arial" w:hAnsi="Arial" w:cs="Arial"/>
          <w:b/>
          <w:color w:val="FF0000"/>
          <w:sz w:val="24"/>
          <w:szCs w:val="24"/>
        </w:rPr>
      </w:pPr>
    </w:p>
    <w:p w:rsidR="00724313" w:rsidRPr="009F6CDD" w:rsidRDefault="00724313" w:rsidP="00724313">
      <w:pPr>
        <w:rPr>
          <w:rFonts w:ascii="Arial" w:hAnsi="Arial" w:cs="Arial"/>
          <w:b/>
          <w:color w:val="FF0000"/>
          <w:sz w:val="24"/>
          <w:szCs w:val="24"/>
        </w:rPr>
      </w:pPr>
      <w:r w:rsidRPr="009F6CDD">
        <w:rPr>
          <w:rFonts w:ascii="Arial" w:hAnsi="Arial" w:cs="Arial"/>
          <w:b/>
          <w:color w:val="FF0000"/>
          <w:sz w:val="24"/>
          <w:szCs w:val="24"/>
        </w:rPr>
        <w:t>Téma: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6B1D">
        <w:rPr>
          <w:rFonts w:ascii="Arial" w:hAnsi="Arial" w:cs="Arial"/>
          <w:b/>
          <w:color w:val="FF0000"/>
          <w:sz w:val="24"/>
          <w:szCs w:val="24"/>
        </w:rPr>
        <w:t>Logistika ve výrobě</w:t>
      </w:r>
      <w:r w:rsidRPr="00B923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6B1D">
        <w:rPr>
          <w:rFonts w:ascii="Arial" w:hAnsi="Arial" w:cs="Arial"/>
          <w:b/>
          <w:color w:val="FF0000"/>
          <w:sz w:val="24"/>
          <w:szCs w:val="24"/>
        </w:rPr>
        <w:t>30</w:t>
      </w:r>
      <w:r w:rsidRPr="009F6CDD">
        <w:rPr>
          <w:rFonts w:ascii="Arial" w:hAnsi="Arial" w:cs="Arial"/>
          <w:b/>
          <w:color w:val="FF0000"/>
          <w:sz w:val="24"/>
          <w:szCs w:val="24"/>
        </w:rPr>
        <w:t>–</w:t>
      </w:r>
      <w:r w:rsidR="00E53144">
        <w:rPr>
          <w:rFonts w:ascii="Arial" w:hAnsi="Arial" w:cs="Arial"/>
          <w:b/>
          <w:color w:val="FF0000"/>
          <w:sz w:val="24"/>
          <w:szCs w:val="24"/>
        </w:rPr>
        <w:t>4</w:t>
      </w:r>
      <w:r w:rsidR="00736B1D">
        <w:rPr>
          <w:rFonts w:ascii="Arial" w:hAnsi="Arial" w:cs="Arial"/>
          <w:b/>
          <w:color w:val="FF0000"/>
          <w:sz w:val="24"/>
          <w:szCs w:val="24"/>
        </w:rPr>
        <w:t>1</w:t>
      </w:r>
    </w:p>
    <w:p w:rsidR="00D53885" w:rsidRPr="00451784" w:rsidRDefault="00736B1D" w:rsidP="001416C4">
      <w:pPr>
        <w:rPr>
          <w:rFonts w:ascii="Arial" w:hAnsi="Arial" w:cs="Arial"/>
          <w:color w:val="FF0000"/>
          <w:sz w:val="24"/>
          <w:szCs w:val="24"/>
        </w:rPr>
      </w:pPr>
      <w:r w:rsidRPr="00736B1D">
        <w:rPr>
          <w:rFonts w:ascii="Arial" w:hAnsi="Arial" w:cs="Arial"/>
          <w:color w:val="FF0000"/>
          <w:sz w:val="24"/>
          <w:szCs w:val="24"/>
        </w:rPr>
        <w:t>Ocenění nejlepších projektů, produktů a služeb v logistice</w:t>
      </w:r>
      <w:r w:rsidR="006A728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30</w:t>
      </w:r>
    </w:p>
    <w:p w:rsidR="00EC4453" w:rsidRPr="00451784" w:rsidRDefault="004100E7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Linde: </w:t>
      </w:r>
      <w:r w:rsidR="00736B1D" w:rsidRPr="00736B1D">
        <w:rPr>
          <w:rFonts w:ascii="Arial" w:hAnsi="Arial" w:cs="Arial"/>
          <w:color w:val="FF0000"/>
          <w:sz w:val="24"/>
          <w:szCs w:val="24"/>
        </w:rPr>
        <w:t>Plně automatizovaný sklad řídí jediný pracovník</w:t>
      </w:r>
      <w:r w:rsidR="00736B1D">
        <w:rPr>
          <w:rFonts w:ascii="Arial" w:hAnsi="Arial" w:cs="Arial"/>
          <w:color w:val="FF0000"/>
          <w:sz w:val="24"/>
          <w:szCs w:val="24"/>
        </w:rPr>
        <w:t xml:space="preserve"> 32</w:t>
      </w:r>
    </w:p>
    <w:p w:rsidR="00362EDF" w:rsidRPr="00451784" w:rsidRDefault="004100E7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4IGV: </w:t>
      </w:r>
      <w:r w:rsidR="00736B1D" w:rsidRPr="00736B1D">
        <w:rPr>
          <w:rFonts w:ascii="Arial" w:hAnsi="Arial" w:cs="Arial"/>
          <w:color w:val="FF0000"/>
          <w:sz w:val="24"/>
          <w:szCs w:val="24"/>
        </w:rPr>
        <w:t xml:space="preserve">Robotické </w:t>
      </w:r>
      <w:proofErr w:type="spellStart"/>
      <w:r w:rsidR="00736B1D" w:rsidRPr="00736B1D">
        <w:rPr>
          <w:rFonts w:ascii="Arial" w:hAnsi="Arial" w:cs="Arial"/>
          <w:color w:val="FF0000"/>
          <w:sz w:val="24"/>
          <w:szCs w:val="24"/>
        </w:rPr>
        <w:t>vysokohustotní</w:t>
      </w:r>
      <w:proofErr w:type="spellEnd"/>
      <w:r w:rsidR="00736B1D" w:rsidRPr="00736B1D">
        <w:rPr>
          <w:rFonts w:ascii="Arial" w:hAnsi="Arial" w:cs="Arial"/>
          <w:color w:val="FF0000"/>
          <w:sz w:val="24"/>
          <w:szCs w:val="24"/>
        </w:rPr>
        <w:t xml:space="preserve"> sklady přináše</w:t>
      </w:r>
      <w:r w:rsidR="00736B1D">
        <w:rPr>
          <w:rFonts w:ascii="Arial" w:hAnsi="Arial" w:cs="Arial"/>
          <w:color w:val="FF0000"/>
          <w:sz w:val="24"/>
          <w:szCs w:val="24"/>
        </w:rPr>
        <w:t>jí úspory, šetří čas a prostor 34</w:t>
      </w:r>
      <w:r w:rsidR="00362EDF" w:rsidRPr="0045178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2F73" w:rsidRPr="009F6CDD" w:rsidRDefault="004100E7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Still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="00736B1D" w:rsidRPr="00736B1D">
        <w:rPr>
          <w:rFonts w:ascii="Arial" w:hAnsi="Arial" w:cs="Arial"/>
          <w:color w:val="FF0000"/>
          <w:sz w:val="24"/>
          <w:szCs w:val="24"/>
        </w:rPr>
        <w:t>Automatizace – nutné je nejen kvalitní železo</w:t>
      </w:r>
      <w:r w:rsidR="00736B1D">
        <w:rPr>
          <w:rFonts w:ascii="Arial" w:hAnsi="Arial" w:cs="Arial"/>
          <w:color w:val="FF0000"/>
          <w:sz w:val="24"/>
          <w:szCs w:val="24"/>
        </w:rPr>
        <w:t xml:space="preserve"> 36</w:t>
      </w:r>
    </w:p>
    <w:p w:rsidR="00EC4453" w:rsidRPr="009F6CDD" w:rsidRDefault="00736B1D" w:rsidP="001416C4">
      <w:pPr>
        <w:rPr>
          <w:rFonts w:ascii="Arial" w:hAnsi="Arial" w:cs="Arial"/>
          <w:color w:val="FF0000"/>
          <w:sz w:val="24"/>
          <w:szCs w:val="24"/>
        </w:rPr>
      </w:pPr>
      <w:r w:rsidRPr="00736B1D">
        <w:rPr>
          <w:rFonts w:ascii="Arial" w:hAnsi="Arial" w:cs="Arial"/>
          <w:color w:val="FF0000"/>
          <w:sz w:val="24"/>
          <w:szCs w:val="24"/>
        </w:rPr>
        <w:t>Moderní trendy v řízení skladů</w:t>
      </w:r>
      <w:r>
        <w:rPr>
          <w:rFonts w:ascii="Arial" w:hAnsi="Arial" w:cs="Arial"/>
          <w:color w:val="FF0000"/>
          <w:sz w:val="24"/>
          <w:szCs w:val="24"/>
        </w:rPr>
        <w:t xml:space="preserve"> 38</w:t>
      </w:r>
    </w:p>
    <w:p w:rsidR="00EC4453" w:rsidRDefault="004100E7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4100E7">
        <w:rPr>
          <w:rFonts w:ascii="Arial" w:hAnsi="Arial" w:cs="Arial"/>
          <w:color w:val="FF0000"/>
          <w:sz w:val="24"/>
          <w:szCs w:val="24"/>
        </w:rPr>
        <w:t>Intralogistika</w:t>
      </w:r>
      <w:proofErr w:type="spellEnd"/>
      <w:r w:rsidRPr="004100E7">
        <w:rPr>
          <w:rFonts w:ascii="Arial" w:hAnsi="Arial" w:cs="Arial"/>
          <w:color w:val="FF0000"/>
          <w:sz w:val="24"/>
          <w:szCs w:val="24"/>
        </w:rPr>
        <w:t xml:space="preserve"> na východočeském fóru</w:t>
      </w:r>
      <w:r w:rsidR="006A728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40</w:t>
      </w:r>
    </w:p>
    <w:p w:rsidR="00F30ED6" w:rsidRDefault="004100E7" w:rsidP="001416C4">
      <w:pPr>
        <w:rPr>
          <w:rFonts w:ascii="Arial" w:hAnsi="Arial" w:cs="Arial"/>
          <w:color w:val="FF0000"/>
          <w:sz w:val="24"/>
          <w:szCs w:val="24"/>
        </w:rPr>
      </w:pPr>
      <w:r w:rsidRPr="004100E7">
        <w:rPr>
          <w:rFonts w:ascii="Arial" w:hAnsi="Arial" w:cs="Arial"/>
          <w:color w:val="FF0000"/>
          <w:sz w:val="24"/>
          <w:szCs w:val="24"/>
        </w:rPr>
        <w:t>FEE Transport o trendech v outsourcingu dopravní logistiky</w:t>
      </w:r>
      <w:r>
        <w:rPr>
          <w:rFonts w:ascii="Arial" w:hAnsi="Arial" w:cs="Arial"/>
          <w:color w:val="FF0000"/>
          <w:sz w:val="24"/>
          <w:szCs w:val="24"/>
        </w:rPr>
        <w:t xml:space="preserve"> 41</w:t>
      </w:r>
    </w:p>
    <w:p w:rsidR="00EA5700" w:rsidRDefault="004100E7" w:rsidP="001416C4">
      <w:pPr>
        <w:rPr>
          <w:rFonts w:ascii="Arial" w:hAnsi="Arial" w:cs="Arial"/>
          <w:sz w:val="24"/>
          <w:szCs w:val="24"/>
        </w:rPr>
      </w:pPr>
      <w:r w:rsidRPr="004100E7">
        <w:rPr>
          <w:rFonts w:ascii="Arial" w:hAnsi="Arial" w:cs="Arial"/>
          <w:sz w:val="24"/>
          <w:szCs w:val="24"/>
        </w:rPr>
        <w:lastRenderedPageBreak/>
        <w:t>Profesionálové jako z filmu – ale bez kamer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EA5700" w:rsidRDefault="004100E7" w:rsidP="001416C4">
      <w:pPr>
        <w:rPr>
          <w:rFonts w:ascii="Arial" w:hAnsi="Arial" w:cs="Arial"/>
          <w:sz w:val="24"/>
          <w:szCs w:val="24"/>
        </w:rPr>
      </w:pPr>
      <w:r w:rsidRPr="004100E7">
        <w:rPr>
          <w:rFonts w:ascii="Arial" w:hAnsi="Arial" w:cs="Arial"/>
          <w:sz w:val="24"/>
          <w:szCs w:val="24"/>
        </w:rPr>
        <w:t>Katastrofy iniciují pokrok v bezpečnosti lodí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</w:p>
    <w:p w:rsidR="00440D62" w:rsidRDefault="004100E7" w:rsidP="001416C4">
      <w:pPr>
        <w:rPr>
          <w:rFonts w:ascii="Arial" w:hAnsi="Arial" w:cs="Arial"/>
          <w:sz w:val="24"/>
          <w:szCs w:val="24"/>
        </w:rPr>
      </w:pPr>
      <w:proofErr w:type="spellStart"/>
      <w:r w:rsidRPr="004100E7">
        <w:rPr>
          <w:rFonts w:ascii="Arial" w:hAnsi="Arial" w:cs="Arial"/>
          <w:sz w:val="24"/>
          <w:szCs w:val="24"/>
        </w:rPr>
        <w:t>Uni</w:t>
      </w:r>
      <w:proofErr w:type="spellEnd"/>
      <w:r w:rsidRPr="004100E7">
        <w:rPr>
          <w:rFonts w:ascii="Arial" w:hAnsi="Arial" w:cs="Arial"/>
          <w:sz w:val="24"/>
          <w:szCs w:val="24"/>
        </w:rPr>
        <w:t xml:space="preserve"> Wheel: Unikátní řešení pohonu z Koreje </w:t>
      </w:r>
      <w:r w:rsidR="00440D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</w:t>
      </w:r>
    </w:p>
    <w:p w:rsidR="00831412" w:rsidRDefault="004100E7" w:rsidP="00EE7FD5">
      <w:pPr>
        <w:rPr>
          <w:rFonts w:ascii="Arial" w:hAnsi="Arial" w:cs="Arial"/>
          <w:sz w:val="24"/>
          <w:szCs w:val="24"/>
        </w:rPr>
      </w:pPr>
      <w:proofErr w:type="spellStart"/>
      <w:r w:rsidRPr="004100E7">
        <w:rPr>
          <w:rFonts w:ascii="Arial" w:hAnsi="Arial" w:cs="Arial"/>
          <w:sz w:val="24"/>
          <w:szCs w:val="24"/>
        </w:rPr>
        <w:t>Elektromobilita</w:t>
      </w:r>
      <w:proofErr w:type="spellEnd"/>
      <w:r w:rsidRPr="004100E7">
        <w:rPr>
          <w:rFonts w:ascii="Arial" w:hAnsi="Arial" w:cs="Arial"/>
          <w:sz w:val="24"/>
          <w:szCs w:val="24"/>
        </w:rPr>
        <w:t xml:space="preserve"> – bezpečnost je základ</w:t>
      </w:r>
      <w:r>
        <w:rPr>
          <w:rFonts w:ascii="Arial" w:hAnsi="Arial" w:cs="Arial"/>
          <w:sz w:val="24"/>
          <w:szCs w:val="24"/>
        </w:rPr>
        <w:t xml:space="preserve"> </w:t>
      </w:r>
      <w:r w:rsidR="007E6221">
        <w:rPr>
          <w:rFonts w:ascii="Arial" w:hAnsi="Arial" w:cs="Arial"/>
          <w:sz w:val="24"/>
          <w:szCs w:val="24"/>
        </w:rPr>
        <w:t>48</w:t>
      </w:r>
    </w:p>
    <w:p w:rsidR="00B37A9D" w:rsidRDefault="00B37A9D" w:rsidP="00EE7FD5">
      <w:pPr>
        <w:rPr>
          <w:rFonts w:ascii="Arial" w:hAnsi="Arial" w:cs="Arial"/>
          <w:sz w:val="24"/>
          <w:szCs w:val="24"/>
        </w:rPr>
      </w:pPr>
      <w:r w:rsidRPr="00B37A9D">
        <w:rPr>
          <w:rFonts w:ascii="Arial" w:hAnsi="Arial" w:cs="Arial"/>
          <w:sz w:val="24"/>
          <w:szCs w:val="24"/>
        </w:rPr>
        <w:t>Výsledk</w:t>
      </w:r>
      <w:r w:rsidR="0030290B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Pr="00B37A9D">
        <w:rPr>
          <w:rFonts w:ascii="Arial" w:hAnsi="Arial" w:cs="Arial"/>
          <w:sz w:val="24"/>
          <w:szCs w:val="24"/>
        </w:rPr>
        <w:t xml:space="preserve"> soutěže se značkou Peugeot</w:t>
      </w:r>
      <w:r>
        <w:rPr>
          <w:rFonts w:ascii="Arial" w:hAnsi="Arial" w:cs="Arial"/>
          <w:sz w:val="24"/>
          <w:szCs w:val="24"/>
        </w:rPr>
        <w:t xml:space="preserve"> 49</w:t>
      </w:r>
    </w:p>
    <w:p w:rsidR="007E6221" w:rsidRDefault="0030290B" w:rsidP="00493AF7">
      <w:pPr>
        <w:rPr>
          <w:rFonts w:ascii="Arial" w:hAnsi="Arial" w:cs="Arial"/>
          <w:sz w:val="24"/>
          <w:szCs w:val="24"/>
        </w:rPr>
      </w:pPr>
      <w:r w:rsidRPr="0030290B">
        <w:rPr>
          <w:rFonts w:ascii="Arial" w:hAnsi="Arial" w:cs="Arial"/>
          <w:sz w:val="24"/>
          <w:szCs w:val="24"/>
        </w:rPr>
        <w:t xml:space="preserve">Test: Kia </w:t>
      </w:r>
      <w:proofErr w:type="spellStart"/>
      <w:r w:rsidRPr="0030290B">
        <w:rPr>
          <w:rFonts w:ascii="Arial" w:hAnsi="Arial" w:cs="Arial"/>
          <w:sz w:val="24"/>
          <w:szCs w:val="24"/>
        </w:rPr>
        <w:t>Ceed</w:t>
      </w:r>
      <w:proofErr w:type="spellEnd"/>
      <w:r w:rsidRPr="0030290B">
        <w:rPr>
          <w:rFonts w:ascii="Arial" w:hAnsi="Arial" w:cs="Arial"/>
          <w:sz w:val="24"/>
          <w:szCs w:val="24"/>
        </w:rPr>
        <w:t xml:space="preserve"> SW – </w:t>
      </w:r>
      <w:r>
        <w:rPr>
          <w:rFonts w:ascii="Arial" w:hAnsi="Arial" w:cs="Arial"/>
          <w:sz w:val="24"/>
          <w:szCs w:val="24"/>
        </w:rPr>
        <w:t>r</w:t>
      </w:r>
      <w:r w:rsidRPr="0030290B">
        <w:rPr>
          <w:rFonts w:ascii="Arial" w:hAnsi="Arial" w:cs="Arial"/>
          <w:sz w:val="24"/>
          <w:szCs w:val="24"/>
        </w:rPr>
        <w:t xml:space="preserve">ozumná volba pro rodinný kombík </w:t>
      </w:r>
      <w:r w:rsidR="00451784">
        <w:rPr>
          <w:rFonts w:ascii="Arial" w:hAnsi="Arial" w:cs="Arial"/>
          <w:sz w:val="24"/>
          <w:szCs w:val="24"/>
        </w:rPr>
        <w:t>50</w:t>
      </w:r>
    </w:p>
    <w:p w:rsidR="00451784" w:rsidRDefault="004100E7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Pr="004100E7">
        <w:rPr>
          <w:rFonts w:ascii="Arial" w:hAnsi="Arial" w:cs="Arial"/>
          <w:sz w:val="24"/>
          <w:szCs w:val="24"/>
        </w:rPr>
        <w:t xml:space="preserve">Subaru </w:t>
      </w:r>
      <w:proofErr w:type="spellStart"/>
      <w:r w:rsidRPr="004100E7">
        <w:rPr>
          <w:rFonts w:ascii="Arial" w:hAnsi="Arial" w:cs="Arial"/>
          <w:sz w:val="24"/>
          <w:szCs w:val="24"/>
        </w:rPr>
        <w:t>Crosstrek</w:t>
      </w:r>
      <w:proofErr w:type="spellEnd"/>
      <w:r w:rsidRPr="004100E7">
        <w:rPr>
          <w:rFonts w:ascii="Arial" w:hAnsi="Arial" w:cs="Arial"/>
          <w:sz w:val="24"/>
          <w:szCs w:val="24"/>
        </w:rPr>
        <w:t xml:space="preserve"> – kráčí svou cestou</w:t>
      </w:r>
      <w:r>
        <w:rPr>
          <w:rFonts w:ascii="Arial" w:hAnsi="Arial" w:cs="Arial"/>
          <w:sz w:val="24"/>
          <w:szCs w:val="24"/>
        </w:rPr>
        <w:t xml:space="preserve"> </w:t>
      </w:r>
      <w:r w:rsidR="00451784">
        <w:rPr>
          <w:rFonts w:ascii="Arial" w:hAnsi="Arial" w:cs="Arial"/>
          <w:sz w:val="24"/>
          <w:szCs w:val="24"/>
        </w:rPr>
        <w:t>51</w:t>
      </w:r>
    </w:p>
    <w:p w:rsidR="00964732" w:rsidRDefault="004100E7" w:rsidP="00493AF7">
      <w:pPr>
        <w:rPr>
          <w:rFonts w:ascii="Arial" w:hAnsi="Arial" w:cs="Arial"/>
          <w:sz w:val="24"/>
          <w:szCs w:val="24"/>
        </w:rPr>
      </w:pPr>
      <w:r w:rsidRPr="004100E7">
        <w:rPr>
          <w:rFonts w:ascii="Arial" w:hAnsi="Arial" w:cs="Arial"/>
          <w:sz w:val="24"/>
          <w:szCs w:val="24"/>
        </w:rPr>
        <w:t xml:space="preserve">Návrh zákona o pojištění odpovědnosti z provozu vozidla </w:t>
      </w:r>
      <w:r w:rsidR="00964732">
        <w:rPr>
          <w:rFonts w:ascii="Arial" w:hAnsi="Arial" w:cs="Arial"/>
          <w:sz w:val="24"/>
          <w:szCs w:val="24"/>
        </w:rPr>
        <w:t xml:space="preserve">52 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764E3A" w:rsidRPr="00764E3A">
        <w:rPr>
          <w:rFonts w:ascii="Arial" w:hAnsi="Arial" w:cs="Arial"/>
          <w:sz w:val="24"/>
          <w:szCs w:val="24"/>
        </w:rPr>
        <w:t>Doba si vyžaduje změnu…</w:t>
      </w:r>
      <w:r w:rsidR="00764E3A">
        <w:rPr>
          <w:rFonts w:ascii="Arial" w:hAnsi="Arial" w:cs="Arial"/>
          <w:sz w:val="24"/>
          <w:szCs w:val="24"/>
        </w:rPr>
        <w:t xml:space="preserve"> </w:t>
      </w:r>
      <w:r w:rsidR="002A4AA8" w:rsidRPr="00B521BD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proofErr w:type="spellStart"/>
      <w:r w:rsidR="00764E3A">
        <w:rPr>
          <w:rFonts w:ascii="Arial" w:hAnsi="Arial" w:cs="Arial"/>
          <w:sz w:val="24"/>
          <w:szCs w:val="24"/>
        </w:rPr>
        <w:t>Shutterstock</w:t>
      </w:r>
      <w:proofErr w:type="spellEnd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11D8"/>
    <w:rsid w:val="000E4DC0"/>
    <w:rsid w:val="00103E2D"/>
    <w:rsid w:val="001122C2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90B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E0CF3"/>
    <w:rsid w:val="003F3A3C"/>
    <w:rsid w:val="003F3E27"/>
    <w:rsid w:val="00402DA6"/>
    <w:rsid w:val="004100E7"/>
    <w:rsid w:val="00412F75"/>
    <w:rsid w:val="00415228"/>
    <w:rsid w:val="004205A6"/>
    <w:rsid w:val="00420962"/>
    <w:rsid w:val="0042502B"/>
    <w:rsid w:val="0043031D"/>
    <w:rsid w:val="004316F7"/>
    <w:rsid w:val="004403E9"/>
    <w:rsid w:val="00440D62"/>
    <w:rsid w:val="00441AF4"/>
    <w:rsid w:val="00447CC2"/>
    <w:rsid w:val="004508BF"/>
    <w:rsid w:val="00451784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4F324D"/>
    <w:rsid w:val="00501FA3"/>
    <w:rsid w:val="00512E99"/>
    <w:rsid w:val="0051754D"/>
    <w:rsid w:val="005279EC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2836"/>
    <w:rsid w:val="006A4210"/>
    <w:rsid w:val="006A7284"/>
    <w:rsid w:val="006C446D"/>
    <w:rsid w:val="006C5410"/>
    <w:rsid w:val="006D65E6"/>
    <w:rsid w:val="006E066F"/>
    <w:rsid w:val="006E4846"/>
    <w:rsid w:val="006F1F81"/>
    <w:rsid w:val="006F555E"/>
    <w:rsid w:val="006F5E60"/>
    <w:rsid w:val="007136CD"/>
    <w:rsid w:val="007168F5"/>
    <w:rsid w:val="00722453"/>
    <w:rsid w:val="00724313"/>
    <w:rsid w:val="007260D6"/>
    <w:rsid w:val="0073033C"/>
    <w:rsid w:val="00730CA3"/>
    <w:rsid w:val="00732468"/>
    <w:rsid w:val="00734B96"/>
    <w:rsid w:val="00735827"/>
    <w:rsid w:val="00736B1D"/>
    <w:rsid w:val="007377A4"/>
    <w:rsid w:val="007419D4"/>
    <w:rsid w:val="007432C2"/>
    <w:rsid w:val="0074443B"/>
    <w:rsid w:val="00764E3A"/>
    <w:rsid w:val="007665EC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221"/>
    <w:rsid w:val="007E6C98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47494"/>
    <w:rsid w:val="00952524"/>
    <w:rsid w:val="00956E04"/>
    <w:rsid w:val="00964732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5A55"/>
    <w:rsid w:val="009D7258"/>
    <w:rsid w:val="009E0B54"/>
    <w:rsid w:val="009E63CA"/>
    <w:rsid w:val="009F1124"/>
    <w:rsid w:val="009F6CDD"/>
    <w:rsid w:val="00A01DD5"/>
    <w:rsid w:val="00A02D68"/>
    <w:rsid w:val="00A1041A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37A9D"/>
    <w:rsid w:val="00B45DBD"/>
    <w:rsid w:val="00B46A5C"/>
    <w:rsid w:val="00B521BD"/>
    <w:rsid w:val="00B52743"/>
    <w:rsid w:val="00B61B24"/>
    <w:rsid w:val="00B66CC8"/>
    <w:rsid w:val="00B756CD"/>
    <w:rsid w:val="00B86F9D"/>
    <w:rsid w:val="00B923A9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4283E"/>
    <w:rsid w:val="00E52258"/>
    <w:rsid w:val="00E53144"/>
    <w:rsid w:val="00E62967"/>
    <w:rsid w:val="00E74B1F"/>
    <w:rsid w:val="00E94A14"/>
    <w:rsid w:val="00EA3631"/>
    <w:rsid w:val="00EA3F23"/>
    <w:rsid w:val="00EA53D7"/>
    <w:rsid w:val="00EA5700"/>
    <w:rsid w:val="00EB3442"/>
    <w:rsid w:val="00EC4453"/>
    <w:rsid w:val="00EC4DC5"/>
    <w:rsid w:val="00EC5C67"/>
    <w:rsid w:val="00ED062E"/>
    <w:rsid w:val="00EE7FD5"/>
    <w:rsid w:val="00EF426D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5183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59FE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273</cp:revision>
  <dcterms:created xsi:type="dcterms:W3CDTF">2019-01-16T21:19:00Z</dcterms:created>
  <dcterms:modified xsi:type="dcterms:W3CDTF">2024-01-01T20:44:00Z</dcterms:modified>
</cp:coreProperties>
</file>