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F0" w:rsidRDefault="00010F34">
      <w:pPr>
        <w:rPr>
          <w:rFonts w:ascii="Arial" w:hAnsi="Arial" w:cs="Arial"/>
          <w:sz w:val="24"/>
          <w:szCs w:val="24"/>
        </w:rPr>
      </w:pPr>
      <w:r w:rsidRPr="00A9030C">
        <w:rPr>
          <w:rFonts w:ascii="Arial" w:hAnsi="Arial" w:cs="Arial"/>
          <w:sz w:val="24"/>
          <w:szCs w:val="24"/>
        </w:rPr>
        <w:t>Obsah:</w:t>
      </w:r>
    </w:p>
    <w:p w:rsidR="00002A0E" w:rsidRDefault="00002A0E">
      <w:pPr>
        <w:rPr>
          <w:rFonts w:ascii="Arial" w:hAnsi="Arial" w:cs="Arial"/>
          <w:sz w:val="24"/>
          <w:szCs w:val="24"/>
        </w:rPr>
      </w:pPr>
    </w:p>
    <w:p w:rsidR="007E6C98" w:rsidRDefault="00010F34" w:rsidP="001416C4">
      <w:pPr>
        <w:rPr>
          <w:rFonts w:ascii="Arial" w:hAnsi="Arial" w:cs="Arial"/>
          <w:sz w:val="24"/>
          <w:szCs w:val="24"/>
        </w:rPr>
      </w:pPr>
      <w:proofErr w:type="spellStart"/>
      <w:r w:rsidRPr="00A9030C">
        <w:rPr>
          <w:rFonts w:ascii="Arial" w:hAnsi="Arial" w:cs="Arial"/>
          <w:sz w:val="24"/>
          <w:szCs w:val="24"/>
        </w:rPr>
        <w:t>Editorial</w:t>
      </w:r>
      <w:proofErr w:type="spellEnd"/>
      <w:r w:rsidRPr="00A9030C">
        <w:rPr>
          <w:rFonts w:ascii="Arial" w:hAnsi="Arial" w:cs="Arial"/>
          <w:sz w:val="24"/>
          <w:szCs w:val="24"/>
        </w:rPr>
        <w:t xml:space="preserve">: </w:t>
      </w:r>
      <w:r w:rsidR="009A26C4" w:rsidRPr="009A26C4">
        <w:rPr>
          <w:rFonts w:ascii="Arial" w:hAnsi="Arial" w:cs="Arial"/>
          <w:sz w:val="24"/>
          <w:szCs w:val="24"/>
        </w:rPr>
        <w:t>Rok dřevěného hada, očekávání a nadějí</w:t>
      </w:r>
      <w:r w:rsidR="009A26C4">
        <w:rPr>
          <w:rFonts w:ascii="Arial" w:hAnsi="Arial" w:cs="Arial"/>
          <w:sz w:val="24"/>
          <w:szCs w:val="24"/>
        </w:rPr>
        <w:t xml:space="preserve"> </w:t>
      </w:r>
      <w:r w:rsidR="007E6C98">
        <w:rPr>
          <w:rFonts w:ascii="Arial" w:hAnsi="Arial" w:cs="Arial"/>
          <w:sz w:val="24"/>
          <w:szCs w:val="24"/>
        </w:rPr>
        <w:t>3</w:t>
      </w:r>
    </w:p>
    <w:p w:rsidR="0021099A" w:rsidRPr="0021099A" w:rsidRDefault="0021099A" w:rsidP="002109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Pozvánka: B</w:t>
      </w:r>
      <w:r w:rsidRPr="0021099A">
        <w:rPr>
          <w:rFonts w:ascii="Arial" w:hAnsi="Arial" w:cs="Arial"/>
          <w:sz w:val="24"/>
          <w:szCs w:val="24"/>
        </w:rPr>
        <w:t>udoucnost stroj</w:t>
      </w:r>
      <w:r>
        <w:rPr>
          <w:rFonts w:ascii="Arial" w:hAnsi="Arial" w:cs="Arial"/>
          <w:sz w:val="24"/>
          <w:szCs w:val="24"/>
        </w:rPr>
        <w:t>ů</w:t>
      </w:r>
      <w:r w:rsidRPr="0021099A">
        <w:rPr>
          <w:rFonts w:ascii="Arial" w:hAnsi="Arial" w:cs="Arial"/>
          <w:sz w:val="24"/>
          <w:szCs w:val="24"/>
        </w:rPr>
        <w:t xml:space="preserve"> a nástroj</w:t>
      </w:r>
      <w:r>
        <w:rPr>
          <w:rFonts w:ascii="Arial" w:hAnsi="Arial" w:cs="Arial"/>
          <w:sz w:val="24"/>
          <w:szCs w:val="24"/>
        </w:rPr>
        <w:t>ů na semináři Rychlostí světla 5</w:t>
      </w:r>
    </w:p>
    <w:p w:rsidR="003F464C" w:rsidRDefault="0021099A" w:rsidP="001416C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1099A">
        <w:rPr>
          <w:rFonts w:ascii="Arial" w:hAnsi="Arial" w:cs="Arial"/>
          <w:sz w:val="24"/>
          <w:szCs w:val="24"/>
        </w:rPr>
        <w:t>S druholigovými hráči se šampionát vyhrát nedá</w:t>
      </w:r>
      <w:r>
        <w:rPr>
          <w:rFonts w:ascii="Arial" w:hAnsi="Arial" w:cs="Arial"/>
          <w:sz w:val="24"/>
          <w:szCs w:val="24"/>
        </w:rPr>
        <w:t xml:space="preserve"> </w:t>
      </w:r>
      <w:r w:rsidR="003F464C">
        <w:rPr>
          <w:rFonts w:ascii="Arial" w:hAnsi="Arial" w:cs="Arial"/>
          <w:sz w:val="24"/>
          <w:szCs w:val="24"/>
        </w:rPr>
        <w:t>6</w:t>
      </w:r>
    </w:p>
    <w:p w:rsidR="00C106E9" w:rsidRDefault="00F30928" w:rsidP="001416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Pozvánka: </w:t>
      </w:r>
      <w:r w:rsidRPr="00F30928">
        <w:rPr>
          <w:rFonts w:ascii="Arial" w:hAnsi="Arial" w:cs="Arial"/>
          <w:sz w:val="24"/>
          <w:szCs w:val="24"/>
        </w:rPr>
        <w:t xml:space="preserve">Hannover </w:t>
      </w:r>
      <w:proofErr w:type="spellStart"/>
      <w:r w:rsidRPr="00F30928">
        <w:rPr>
          <w:rFonts w:ascii="Arial" w:hAnsi="Arial" w:cs="Arial"/>
          <w:sz w:val="24"/>
          <w:szCs w:val="24"/>
        </w:rPr>
        <w:t>Messe</w:t>
      </w:r>
      <w:proofErr w:type="spellEnd"/>
      <w:r w:rsidRPr="00F30928">
        <w:rPr>
          <w:rFonts w:ascii="Arial" w:hAnsi="Arial" w:cs="Arial"/>
          <w:sz w:val="24"/>
          <w:szCs w:val="24"/>
        </w:rPr>
        <w:t xml:space="preserve"> představí energii pro udržitelný průmysl</w:t>
      </w:r>
      <w:r w:rsidR="004E253F">
        <w:rPr>
          <w:rFonts w:ascii="Arial" w:hAnsi="Arial" w:cs="Arial"/>
          <w:sz w:val="24"/>
          <w:szCs w:val="24"/>
        </w:rPr>
        <w:t xml:space="preserve"> </w:t>
      </w:r>
      <w:r w:rsidR="003F464C">
        <w:rPr>
          <w:rFonts w:ascii="Arial" w:hAnsi="Arial" w:cs="Arial"/>
          <w:sz w:val="24"/>
          <w:szCs w:val="24"/>
        </w:rPr>
        <w:t>8</w:t>
      </w:r>
    </w:p>
    <w:p w:rsidR="00080BD8" w:rsidRDefault="004A5FD3" w:rsidP="001416C4">
      <w:pPr>
        <w:rPr>
          <w:rFonts w:ascii="Arial" w:hAnsi="Arial" w:cs="Arial"/>
          <w:sz w:val="24"/>
          <w:szCs w:val="24"/>
        </w:rPr>
      </w:pPr>
      <w:r w:rsidRPr="004A5FD3">
        <w:rPr>
          <w:rFonts w:ascii="Arial" w:hAnsi="Arial" w:cs="Arial"/>
          <w:sz w:val="24"/>
          <w:szCs w:val="24"/>
        </w:rPr>
        <w:t xml:space="preserve">JIMTOF 2024: rekordní účast a spousta novinek </w:t>
      </w:r>
      <w:r w:rsidR="003F464C">
        <w:rPr>
          <w:rFonts w:ascii="Arial" w:hAnsi="Arial" w:cs="Arial"/>
          <w:sz w:val="24"/>
          <w:szCs w:val="24"/>
        </w:rPr>
        <w:t>1</w:t>
      </w:r>
      <w:r w:rsidR="004E253F">
        <w:rPr>
          <w:rFonts w:ascii="Arial" w:hAnsi="Arial" w:cs="Arial"/>
          <w:sz w:val="24"/>
          <w:szCs w:val="24"/>
        </w:rPr>
        <w:t>0</w:t>
      </w:r>
    </w:p>
    <w:p w:rsidR="00D2115B" w:rsidRDefault="004A5FD3" w:rsidP="001416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Pozvánka: </w:t>
      </w:r>
      <w:r w:rsidRPr="004A5FD3">
        <w:rPr>
          <w:rFonts w:ascii="Arial" w:hAnsi="Arial" w:cs="Arial"/>
          <w:sz w:val="24"/>
          <w:szCs w:val="24"/>
        </w:rPr>
        <w:t>Na místě „bitvy národů“ vzkvétá mezinárodní spolupráce</w:t>
      </w:r>
      <w:r>
        <w:rPr>
          <w:rFonts w:ascii="Arial" w:hAnsi="Arial" w:cs="Arial"/>
          <w:sz w:val="24"/>
          <w:szCs w:val="24"/>
        </w:rPr>
        <w:t xml:space="preserve"> 12</w:t>
      </w:r>
    </w:p>
    <w:p w:rsidR="004A5FD3" w:rsidRDefault="004A5FD3" w:rsidP="001416C4">
      <w:pPr>
        <w:rPr>
          <w:rFonts w:ascii="Arial" w:hAnsi="Arial" w:cs="Arial"/>
          <w:b/>
          <w:color w:val="FF0000"/>
          <w:sz w:val="24"/>
          <w:szCs w:val="24"/>
        </w:rPr>
      </w:pPr>
    </w:p>
    <w:p w:rsidR="00736B1D" w:rsidRPr="005C74E4" w:rsidRDefault="005C74E4" w:rsidP="001416C4">
      <w:pPr>
        <w:rPr>
          <w:rFonts w:ascii="Arial" w:hAnsi="Arial" w:cs="Arial"/>
          <w:b/>
          <w:color w:val="FF0000"/>
          <w:sz w:val="24"/>
          <w:szCs w:val="24"/>
        </w:rPr>
      </w:pPr>
      <w:r w:rsidRPr="005C74E4">
        <w:rPr>
          <w:rFonts w:ascii="Arial" w:hAnsi="Arial" w:cs="Arial"/>
          <w:b/>
          <w:color w:val="FF0000"/>
          <w:sz w:val="24"/>
          <w:szCs w:val="24"/>
        </w:rPr>
        <w:t xml:space="preserve">Téma: </w:t>
      </w:r>
      <w:r w:rsidR="00EF5ED8" w:rsidRPr="00EF5ED8">
        <w:rPr>
          <w:rFonts w:ascii="Arial" w:hAnsi="Arial" w:cs="Arial"/>
          <w:b/>
          <w:color w:val="FF0000"/>
          <w:sz w:val="24"/>
          <w:szCs w:val="24"/>
        </w:rPr>
        <w:t xml:space="preserve">Design </w:t>
      </w:r>
      <w:r w:rsidR="00EF5ED8">
        <w:rPr>
          <w:rFonts w:ascii="Arial" w:hAnsi="Arial" w:cs="Arial"/>
          <w:b/>
          <w:color w:val="FF0000"/>
          <w:sz w:val="24"/>
          <w:szCs w:val="24"/>
        </w:rPr>
        <w:t xml:space="preserve">a konstrukce obráběcích strojů </w:t>
      </w:r>
      <w:r w:rsidR="00F13707">
        <w:rPr>
          <w:rFonts w:ascii="Arial" w:hAnsi="Arial" w:cs="Arial"/>
          <w:b/>
          <w:color w:val="FF0000"/>
          <w:sz w:val="24"/>
          <w:szCs w:val="24"/>
        </w:rPr>
        <w:t>13</w:t>
      </w:r>
      <w:r w:rsidR="00736B1D" w:rsidRPr="005C74E4">
        <w:rPr>
          <w:rFonts w:ascii="Arial" w:hAnsi="Arial" w:cs="Arial"/>
          <w:b/>
          <w:color w:val="FF0000"/>
          <w:sz w:val="24"/>
          <w:szCs w:val="24"/>
        </w:rPr>
        <w:t>-</w:t>
      </w:r>
      <w:r w:rsidR="00EF5ED8">
        <w:rPr>
          <w:rFonts w:ascii="Arial" w:hAnsi="Arial" w:cs="Arial"/>
          <w:b/>
          <w:color w:val="FF0000"/>
          <w:sz w:val="24"/>
          <w:szCs w:val="24"/>
        </w:rPr>
        <w:t>31</w:t>
      </w:r>
    </w:p>
    <w:p w:rsidR="00E13E47" w:rsidRDefault="00EF5ED8" w:rsidP="001416C4">
      <w:pPr>
        <w:rPr>
          <w:rFonts w:ascii="Arial" w:hAnsi="Arial" w:cs="Arial"/>
          <w:color w:val="FF0000"/>
          <w:sz w:val="24"/>
          <w:szCs w:val="24"/>
        </w:rPr>
      </w:pPr>
      <w:r w:rsidRPr="00EF5ED8">
        <w:rPr>
          <w:rFonts w:ascii="Arial" w:hAnsi="Arial" w:cs="Arial"/>
          <w:color w:val="FF0000"/>
          <w:sz w:val="24"/>
          <w:szCs w:val="24"/>
        </w:rPr>
        <w:t>Jednota duše a těla – software a hardware strojů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F13707">
        <w:rPr>
          <w:rFonts w:ascii="Arial" w:hAnsi="Arial" w:cs="Arial"/>
          <w:color w:val="FF0000"/>
          <w:sz w:val="24"/>
          <w:szCs w:val="24"/>
        </w:rPr>
        <w:t>13</w:t>
      </w:r>
    </w:p>
    <w:p w:rsidR="00F8065A" w:rsidRDefault="00A47CCA" w:rsidP="001416C4">
      <w:pPr>
        <w:rPr>
          <w:rFonts w:ascii="Arial" w:hAnsi="Arial" w:cs="Arial"/>
          <w:color w:val="FF0000"/>
          <w:sz w:val="24"/>
          <w:szCs w:val="24"/>
        </w:rPr>
      </w:pPr>
      <w:r w:rsidRPr="00A47CCA">
        <w:rPr>
          <w:rFonts w:ascii="Arial" w:hAnsi="Arial" w:cs="Arial"/>
          <w:color w:val="FF0000"/>
          <w:sz w:val="24"/>
          <w:szCs w:val="24"/>
        </w:rPr>
        <w:t>Duo pro větší efektivitu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F13707">
        <w:rPr>
          <w:rFonts w:ascii="Arial" w:hAnsi="Arial" w:cs="Arial"/>
          <w:color w:val="FF0000"/>
          <w:sz w:val="24"/>
          <w:szCs w:val="24"/>
        </w:rPr>
        <w:t>14</w:t>
      </w:r>
    </w:p>
    <w:p w:rsidR="00D2115B" w:rsidRDefault="00A47CCA" w:rsidP="001416C4">
      <w:pPr>
        <w:rPr>
          <w:rFonts w:ascii="Arial" w:hAnsi="Arial" w:cs="Arial"/>
          <w:color w:val="FF0000"/>
          <w:sz w:val="24"/>
          <w:szCs w:val="24"/>
        </w:rPr>
      </w:pPr>
      <w:r w:rsidRPr="00A47CCA">
        <w:rPr>
          <w:rFonts w:ascii="Arial" w:hAnsi="Arial" w:cs="Arial"/>
          <w:color w:val="FF0000"/>
          <w:sz w:val="24"/>
          <w:szCs w:val="24"/>
        </w:rPr>
        <w:t xml:space="preserve">Automatizace a efektivita s </w:t>
      </w:r>
      <w:proofErr w:type="spellStart"/>
      <w:r w:rsidRPr="00A47CCA">
        <w:rPr>
          <w:rFonts w:ascii="Arial" w:hAnsi="Arial" w:cs="Arial"/>
          <w:color w:val="FF0000"/>
          <w:sz w:val="24"/>
          <w:szCs w:val="24"/>
        </w:rPr>
        <w:t>Mazak</w:t>
      </w:r>
      <w:proofErr w:type="spellEnd"/>
      <w:r w:rsidRPr="00A47CCA">
        <w:rPr>
          <w:rFonts w:ascii="Arial" w:hAnsi="Arial" w:cs="Arial"/>
          <w:color w:val="FF0000"/>
          <w:sz w:val="24"/>
          <w:szCs w:val="24"/>
        </w:rPr>
        <w:t xml:space="preserve"> FG-400 NEO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F13707">
        <w:rPr>
          <w:rFonts w:ascii="Arial" w:hAnsi="Arial" w:cs="Arial"/>
          <w:color w:val="FF0000"/>
          <w:sz w:val="24"/>
          <w:szCs w:val="24"/>
        </w:rPr>
        <w:t>16</w:t>
      </w:r>
    </w:p>
    <w:p w:rsidR="009F1C75" w:rsidRDefault="00A47CCA" w:rsidP="001416C4">
      <w:pPr>
        <w:rPr>
          <w:rFonts w:ascii="Arial" w:hAnsi="Arial" w:cs="Arial"/>
          <w:color w:val="FF0000"/>
          <w:sz w:val="24"/>
          <w:szCs w:val="24"/>
        </w:rPr>
      </w:pPr>
      <w:r w:rsidRPr="00A47CCA">
        <w:rPr>
          <w:rFonts w:ascii="Arial" w:hAnsi="Arial" w:cs="Arial"/>
          <w:color w:val="FF0000"/>
          <w:sz w:val="24"/>
          <w:szCs w:val="24"/>
        </w:rPr>
        <w:t>Vertikální inovace pro horizontální obráběcí stroje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F13707">
        <w:rPr>
          <w:rFonts w:ascii="Arial" w:hAnsi="Arial" w:cs="Arial"/>
          <w:color w:val="FF0000"/>
          <w:sz w:val="24"/>
          <w:szCs w:val="24"/>
        </w:rPr>
        <w:t>1</w:t>
      </w:r>
      <w:r>
        <w:rPr>
          <w:rFonts w:ascii="Arial" w:hAnsi="Arial" w:cs="Arial"/>
          <w:color w:val="FF0000"/>
          <w:sz w:val="24"/>
          <w:szCs w:val="24"/>
        </w:rPr>
        <w:t>8</w:t>
      </w:r>
    </w:p>
    <w:p w:rsidR="00F8065A" w:rsidRDefault="00A47CCA" w:rsidP="001E0B7A">
      <w:pPr>
        <w:rPr>
          <w:rFonts w:ascii="Arial" w:hAnsi="Arial" w:cs="Arial"/>
          <w:color w:val="FF0000"/>
          <w:sz w:val="24"/>
          <w:szCs w:val="24"/>
        </w:rPr>
      </w:pPr>
      <w:r w:rsidRPr="00A47CCA">
        <w:rPr>
          <w:rFonts w:ascii="Arial" w:hAnsi="Arial" w:cs="Arial"/>
          <w:color w:val="FF0000"/>
          <w:sz w:val="24"/>
          <w:szCs w:val="24"/>
        </w:rPr>
        <w:t>Vysoce výkonné obrábění a univerzálnost v</w:t>
      </w:r>
      <w:r>
        <w:rPr>
          <w:rFonts w:ascii="Arial" w:hAnsi="Arial" w:cs="Arial"/>
          <w:color w:val="FF0000"/>
          <w:sz w:val="24"/>
          <w:szCs w:val="24"/>
        </w:rPr>
        <w:t> </w:t>
      </w:r>
      <w:r w:rsidRPr="00A47CCA">
        <w:rPr>
          <w:rFonts w:ascii="Arial" w:hAnsi="Arial" w:cs="Arial"/>
          <w:color w:val="FF0000"/>
          <w:sz w:val="24"/>
          <w:szCs w:val="24"/>
        </w:rPr>
        <w:t>jednom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F8065A">
        <w:rPr>
          <w:rFonts w:ascii="Arial" w:hAnsi="Arial" w:cs="Arial"/>
          <w:color w:val="FF0000"/>
          <w:sz w:val="24"/>
          <w:szCs w:val="24"/>
        </w:rPr>
        <w:t>2</w:t>
      </w:r>
      <w:r>
        <w:rPr>
          <w:rFonts w:ascii="Arial" w:hAnsi="Arial" w:cs="Arial"/>
          <w:color w:val="FF0000"/>
          <w:sz w:val="24"/>
          <w:szCs w:val="24"/>
        </w:rPr>
        <w:t>0</w:t>
      </w:r>
    </w:p>
    <w:p w:rsidR="001E0B7A" w:rsidRDefault="00A47CCA" w:rsidP="001E0B7A">
      <w:pPr>
        <w:rPr>
          <w:rFonts w:ascii="Arial" w:hAnsi="Arial" w:cs="Arial"/>
          <w:color w:val="FF0000"/>
          <w:sz w:val="24"/>
          <w:szCs w:val="24"/>
        </w:rPr>
      </w:pPr>
      <w:r w:rsidRPr="00A47CCA">
        <w:rPr>
          <w:rFonts w:ascii="Arial" w:hAnsi="Arial" w:cs="Arial"/>
          <w:color w:val="FF0000"/>
          <w:sz w:val="24"/>
          <w:szCs w:val="24"/>
        </w:rPr>
        <w:t>Víceúčelový stroj v kompaktním formátu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F8065A">
        <w:rPr>
          <w:rFonts w:ascii="Arial" w:hAnsi="Arial" w:cs="Arial"/>
          <w:color w:val="FF0000"/>
          <w:sz w:val="24"/>
          <w:szCs w:val="24"/>
        </w:rPr>
        <w:t>2</w:t>
      </w:r>
      <w:r>
        <w:rPr>
          <w:rFonts w:ascii="Arial" w:hAnsi="Arial" w:cs="Arial"/>
          <w:color w:val="FF0000"/>
          <w:sz w:val="24"/>
          <w:szCs w:val="24"/>
        </w:rPr>
        <w:t>2</w:t>
      </w:r>
    </w:p>
    <w:p w:rsidR="005454A6" w:rsidRDefault="00A47CCA" w:rsidP="001E0B7A">
      <w:pPr>
        <w:rPr>
          <w:rFonts w:ascii="Arial" w:hAnsi="Arial" w:cs="Arial"/>
          <w:color w:val="FF0000"/>
          <w:sz w:val="24"/>
          <w:szCs w:val="24"/>
        </w:rPr>
      </w:pPr>
      <w:r w:rsidRPr="00A47CCA">
        <w:rPr>
          <w:rFonts w:ascii="Arial" w:hAnsi="Arial" w:cs="Arial"/>
          <w:color w:val="FF0000"/>
          <w:sz w:val="24"/>
          <w:szCs w:val="24"/>
        </w:rPr>
        <w:t>Obrábění v tisícinách milimetru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5454A6">
        <w:rPr>
          <w:rFonts w:ascii="Arial" w:hAnsi="Arial" w:cs="Arial"/>
          <w:color w:val="FF0000"/>
          <w:sz w:val="24"/>
          <w:szCs w:val="24"/>
        </w:rPr>
        <w:t>2</w:t>
      </w:r>
      <w:r>
        <w:rPr>
          <w:rFonts w:ascii="Arial" w:hAnsi="Arial" w:cs="Arial"/>
          <w:color w:val="FF0000"/>
          <w:sz w:val="24"/>
          <w:szCs w:val="24"/>
        </w:rPr>
        <w:t>3</w:t>
      </w:r>
    </w:p>
    <w:p w:rsidR="000F47A6" w:rsidRDefault="00A47CCA" w:rsidP="001E0B7A">
      <w:pPr>
        <w:rPr>
          <w:rFonts w:ascii="Arial" w:hAnsi="Arial" w:cs="Arial"/>
          <w:color w:val="FF0000"/>
          <w:sz w:val="24"/>
          <w:szCs w:val="24"/>
        </w:rPr>
      </w:pPr>
      <w:r w:rsidRPr="00A47CCA">
        <w:rPr>
          <w:rFonts w:ascii="Arial" w:hAnsi="Arial" w:cs="Arial"/>
          <w:color w:val="FF0000"/>
          <w:sz w:val="24"/>
          <w:szCs w:val="24"/>
        </w:rPr>
        <w:t>Multifunkční korejské</w:t>
      </w:r>
      <w:r>
        <w:rPr>
          <w:rFonts w:ascii="Arial" w:hAnsi="Arial" w:cs="Arial"/>
          <w:color w:val="FF0000"/>
          <w:sz w:val="24"/>
          <w:szCs w:val="24"/>
        </w:rPr>
        <w:t xml:space="preserve"> centrum pro 6stranné obrábění </w:t>
      </w:r>
      <w:r w:rsidR="005454A6">
        <w:rPr>
          <w:rFonts w:ascii="Arial" w:hAnsi="Arial" w:cs="Arial"/>
          <w:color w:val="FF0000"/>
          <w:sz w:val="24"/>
          <w:szCs w:val="24"/>
        </w:rPr>
        <w:t>2</w:t>
      </w:r>
      <w:r>
        <w:rPr>
          <w:rFonts w:ascii="Arial" w:hAnsi="Arial" w:cs="Arial"/>
          <w:color w:val="FF0000"/>
          <w:sz w:val="24"/>
          <w:szCs w:val="24"/>
        </w:rPr>
        <w:t>4</w:t>
      </w:r>
    </w:p>
    <w:p w:rsidR="005454A6" w:rsidRDefault="00A47CCA" w:rsidP="001E0B7A">
      <w:pPr>
        <w:rPr>
          <w:rFonts w:ascii="Arial" w:hAnsi="Arial" w:cs="Arial"/>
          <w:color w:val="FF0000"/>
          <w:sz w:val="24"/>
          <w:szCs w:val="24"/>
        </w:rPr>
      </w:pPr>
      <w:r w:rsidRPr="00A47CCA">
        <w:rPr>
          <w:rFonts w:ascii="Arial" w:hAnsi="Arial" w:cs="Arial"/>
          <w:color w:val="FF0000"/>
          <w:sz w:val="24"/>
          <w:szCs w:val="24"/>
        </w:rPr>
        <w:t>Rozšířené možnosti tisku a opravy složitých součástí</w:t>
      </w:r>
      <w:r>
        <w:rPr>
          <w:rFonts w:ascii="Arial" w:hAnsi="Arial" w:cs="Arial"/>
          <w:color w:val="FF0000"/>
          <w:sz w:val="24"/>
          <w:szCs w:val="24"/>
        </w:rPr>
        <w:t xml:space="preserve"> 26</w:t>
      </w:r>
    </w:p>
    <w:p w:rsidR="000F47A6" w:rsidRDefault="00A47CCA" w:rsidP="001E0B7A">
      <w:pPr>
        <w:rPr>
          <w:rFonts w:ascii="Arial" w:hAnsi="Arial" w:cs="Arial"/>
          <w:color w:val="FF0000"/>
          <w:sz w:val="24"/>
          <w:szCs w:val="24"/>
        </w:rPr>
      </w:pPr>
      <w:r w:rsidRPr="00A47CCA">
        <w:rPr>
          <w:rFonts w:ascii="Arial" w:hAnsi="Arial" w:cs="Arial"/>
          <w:color w:val="FF0000"/>
          <w:sz w:val="24"/>
          <w:szCs w:val="24"/>
        </w:rPr>
        <w:t>Víceúčelové stroje pro novou éru produktivity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5454A6">
        <w:rPr>
          <w:rFonts w:ascii="Arial" w:hAnsi="Arial" w:cs="Arial"/>
          <w:color w:val="FF0000"/>
          <w:sz w:val="24"/>
          <w:szCs w:val="24"/>
        </w:rPr>
        <w:t>28</w:t>
      </w:r>
    </w:p>
    <w:p w:rsidR="000F47A6" w:rsidRDefault="00A47CCA" w:rsidP="001416C4">
      <w:pPr>
        <w:rPr>
          <w:rFonts w:ascii="Arial" w:hAnsi="Arial" w:cs="Arial"/>
          <w:color w:val="FF0000"/>
          <w:sz w:val="24"/>
          <w:szCs w:val="24"/>
        </w:rPr>
      </w:pPr>
      <w:r w:rsidRPr="00A47CCA">
        <w:rPr>
          <w:rFonts w:ascii="Arial" w:hAnsi="Arial" w:cs="Arial"/>
          <w:color w:val="FF0000"/>
          <w:sz w:val="24"/>
          <w:szCs w:val="24"/>
        </w:rPr>
        <w:t>Nový systém pro obrábění křemíkových plátků</w:t>
      </w:r>
      <w:r>
        <w:rPr>
          <w:rFonts w:ascii="Arial" w:hAnsi="Arial" w:cs="Arial"/>
          <w:color w:val="FF0000"/>
          <w:sz w:val="24"/>
          <w:szCs w:val="24"/>
        </w:rPr>
        <w:t xml:space="preserve"> 30</w:t>
      </w:r>
    </w:p>
    <w:p w:rsidR="00705B89" w:rsidRDefault="00705B89" w:rsidP="001416C4">
      <w:pPr>
        <w:rPr>
          <w:rFonts w:ascii="Arial" w:hAnsi="Arial" w:cs="Arial"/>
          <w:color w:val="FF0000"/>
          <w:sz w:val="24"/>
          <w:szCs w:val="24"/>
        </w:rPr>
      </w:pPr>
    </w:p>
    <w:p w:rsidR="00705B89" w:rsidRPr="00705B89" w:rsidRDefault="00705B89" w:rsidP="001416C4">
      <w:pPr>
        <w:rPr>
          <w:rFonts w:ascii="Arial" w:hAnsi="Arial" w:cs="Arial"/>
          <w:b/>
          <w:color w:val="FF0000"/>
          <w:sz w:val="24"/>
          <w:szCs w:val="24"/>
        </w:rPr>
      </w:pPr>
      <w:r w:rsidRPr="00705B89">
        <w:rPr>
          <w:rFonts w:ascii="Arial" w:hAnsi="Arial" w:cs="Arial"/>
          <w:b/>
          <w:color w:val="FF0000"/>
          <w:sz w:val="24"/>
          <w:szCs w:val="24"/>
        </w:rPr>
        <w:t>Plastikářský průmysl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32-36</w:t>
      </w:r>
    </w:p>
    <w:p w:rsidR="00A47CCA" w:rsidRDefault="00705B89" w:rsidP="001416C4">
      <w:pPr>
        <w:rPr>
          <w:rFonts w:ascii="Arial" w:hAnsi="Arial" w:cs="Arial"/>
          <w:color w:val="FF0000"/>
          <w:sz w:val="24"/>
          <w:szCs w:val="24"/>
        </w:rPr>
      </w:pPr>
      <w:r w:rsidRPr="00705B89">
        <w:rPr>
          <w:rFonts w:ascii="Arial" w:hAnsi="Arial" w:cs="Arial"/>
          <w:color w:val="FF0000"/>
          <w:sz w:val="24"/>
          <w:szCs w:val="24"/>
        </w:rPr>
        <w:t>Bez vodicích sloupů a s elektrickým pohonem pro optimalizaci výroby</w:t>
      </w:r>
      <w:r>
        <w:rPr>
          <w:rFonts w:ascii="Arial" w:hAnsi="Arial" w:cs="Arial"/>
          <w:color w:val="FF0000"/>
          <w:sz w:val="24"/>
          <w:szCs w:val="24"/>
        </w:rPr>
        <w:t xml:space="preserve"> 32</w:t>
      </w:r>
    </w:p>
    <w:p w:rsidR="00705B89" w:rsidRDefault="00705B89" w:rsidP="001416C4">
      <w:pPr>
        <w:rPr>
          <w:rFonts w:ascii="Arial" w:hAnsi="Arial" w:cs="Arial"/>
          <w:color w:val="FF0000"/>
          <w:sz w:val="24"/>
          <w:szCs w:val="24"/>
        </w:rPr>
      </w:pPr>
      <w:r w:rsidRPr="00705B89">
        <w:rPr>
          <w:rFonts w:ascii="Arial" w:hAnsi="Arial" w:cs="Arial"/>
          <w:color w:val="FF0000"/>
          <w:sz w:val="24"/>
          <w:szCs w:val="24"/>
        </w:rPr>
        <w:t xml:space="preserve">Technologie výroby </w:t>
      </w:r>
      <w:proofErr w:type="spellStart"/>
      <w:r w:rsidRPr="00705B89">
        <w:rPr>
          <w:rFonts w:ascii="Arial" w:hAnsi="Arial" w:cs="Arial"/>
          <w:color w:val="FF0000"/>
          <w:sz w:val="24"/>
          <w:szCs w:val="24"/>
        </w:rPr>
        <w:t>nanostruktur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33</w:t>
      </w:r>
    </w:p>
    <w:p w:rsidR="00705B89" w:rsidRDefault="00705B89" w:rsidP="001416C4">
      <w:pPr>
        <w:rPr>
          <w:rFonts w:ascii="Arial" w:hAnsi="Arial" w:cs="Arial"/>
          <w:color w:val="FF0000"/>
          <w:sz w:val="24"/>
          <w:szCs w:val="24"/>
        </w:rPr>
      </w:pPr>
      <w:r w:rsidRPr="00705B89">
        <w:rPr>
          <w:rFonts w:ascii="Arial" w:hAnsi="Arial" w:cs="Arial"/>
          <w:color w:val="FF0000"/>
          <w:sz w:val="24"/>
          <w:szCs w:val="24"/>
        </w:rPr>
        <w:t>Na operace posvítí lampy z unikátního polymeru</w:t>
      </w:r>
      <w:r>
        <w:rPr>
          <w:rFonts w:ascii="Arial" w:hAnsi="Arial" w:cs="Arial"/>
          <w:color w:val="FF0000"/>
          <w:sz w:val="24"/>
          <w:szCs w:val="24"/>
        </w:rPr>
        <w:t xml:space="preserve"> 34</w:t>
      </w:r>
    </w:p>
    <w:p w:rsidR="00705B89" w:rsidRDefault="0021099A" w:rsidP="001416C4">
      <w:pPr>
        <w:rPr>
          <w:rFonts w:ascii="Arial" w:hAnsi="Arial" w:cs="Arial"/>
          <w:color w:val="FF0000"/>
          <w:sz w:val="24"/>
          <w:szCs w:val="24"/>
        </w:rPr>
      </w:pPr>
      <w:r w:rsidRPr="0021099A">
        <w:rPr>
          <w:rFonts w:ascii="Arial" w:hAnsi="Arial" w:cs="Arial"/>
          <w:color w:val="FF0000"/>
          <w:sz w:val="24"/>
          <w:szCs w:val="24"/>
        </w:rPr>
        <w:t>Plastový odpad nebo plasty z odpadu?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Start"/>
      <w:r w:rsidR="00705B89">
        <w:rPr>
          <w:rFonts w:ascii="Arial" w:hAnsi="Arial" w:cs="Arial"/>
          <w:color w:val="FF0000"/>
          <w:sz w:val="24"/>
          <w:szCs w:val="24"/>
        </w:rPr>
        <w:t>35</w:t>
      </w:r>
      <w:proofErr w:type="gramEnd"/>
    </w:p>
    <w:p w:rsidR="00705B89" w:rsidRDefault="00705B89" w:rsidP="001416C4">
      <w:pPr>
        <w:rPr>
          <w:rFonts w:ascii="Arial" w:hAnsi="Arial" w:cs="Arial"/>
          <w:color w:val="FF0000"/>
          <w:sz w:val="24"/>
          <w:szCs w:val="24"/>
        </w:rPr>
      </w:pPr>
      <w:r w:rsidRPr="00705B89">
        <w:rPr>
          <w:rFonts w:ascii="Arial" w:hAnsi="Arial" w:cs="Arial"/>
          <w:color w:val="FF0000"/>
          <w:sz w:val="24"/>
          <w:szCs w:val="24"/>
        </w:rPr>
        <w:lastRenderedPageBreak/>
        <w:t>Farmaceutické lahvičky z plastů na bázi dřeva</w:t>
      </w:r>
      <w:r>
        <w:rPr>
          <w:rFonts w:ascii="Arial" w:hAnsi="Arial" w:cs="Arial"/>
          <w:color w:val="FF0000"/>
          <w:sz w:val="24"/>
          <w:szCs w:val="24"/>
        </w:rPr>
        <w:t xml:space="preserve"> 36</w:t>
      </w:r>
    </w:p>
    <w:p w:rsidR="00705B89" w:rsidRDefault="00705B89" w:rsidP="001416C4">
      <w:pPr>
        <w:rPr>
          <w:rFonts w:ascii="Arial" w:hAnsi="Arial" w:cs="Arial"/>
          <w:color w:val="FF0000"/>
          <w:sz w:val="24"/>
          <w:szCs w:val="24"/>
        </w:rPr>
      </w:pPr>
    </w:p>
    <w:p w:rsidR="000F47A6" w:rsidRPr="000F47A6" w:rsidRDefault="000F47A6" w:rsidP="001416C4">
      <w:pPr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 w:rsidRPr="000F47A6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Příloha: </w:t>
      </w:r>
      <w:r w:rsidR="00705B89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Obrábění a AM pro medicínské aplikace </w:t>
      </w:r>
      <w:r w:rsidRPr="000F47A6">
        <w:rPr>
          <w:rFonts w:ascii="Arial" w:hAnsi="Arial" w:cs="Arial"/>
          <w:b/>
          <w:color w:val="E36C0A" w:themeColor="accent6" w:themeShade="BF"/>
          <w:sz w:val="24"/>
          <w:szCs w:val="24"/>
        </w:rPr>
        <w:t>3</w:t>
      </w:r>
      <w:r w:rsidR="00582E20">
        <w:rPr>
          <w:rFonts w:ascii="Arial" w:hAnsi="Arial" w:cs="Arial"/>
          <w:b/>
          <w:color w:val="E36C0A" w:themeColor="accent6" w:themeShade="BF"/>
          <w:sz w:val="24"/>
          <w:szCs w:val="24"/>
        </w:rPr>
        <w:t>7</w:t>
      </w:r>
      <w:r w:rsidR="00A5659F">
        <w:rPr>
          <w:rFonts w:ascii="Arial" w:hAnsi="Arial" w:cs="Arial"/>
          <w:b/>
          <w:color w:val="E36C0A" w:themeColor="accent6" w:themeShade="BF"/>
          <w:sz w:val="24"/>
          <w:szCs w:val="24"/>
        </w:rPr>
        <w:t>-</w:t>
      </w:r>
      <w:r w:rsidR="00582E20">
        <w:rPr>
          <w:rFonts w:ascii="Arial" w:hAnsi="Arial" w:cs="Arial"/>
          <w:b/>
          <w:color w:val="E36C0A" w:themeColor="accent6" w:themeShade="BF"/>
          <w:sz w:val="24"/>
          <w:szCs w:val="24"/>
        </w:rPr>
        <w:t>43</w:t>
      </w:r>
    </w:p>
    <w:p w:rsidR="00510CD4" w:rsidRDefault="00705B89" w:rsidP="001416C4">
      <w:pPr>
        <w:rPr>
          <w:rFonts w:ascii="Arial" w:hAnsi="Arial" w:cs="Arial"/>
          <w:color w:val="E36C0A" w:themeColor="accent6" w:themeShade="BF"/>
          <w:sz w:val="24"/>
          <w:szCs w:val="24"/>
        </w:rPr>
      </w:pPr>
      <w:r w:rsidRPr="00705B89">
        <w:rPr>
          <w:rFonts w:ascii="Arial" w:hAnsi="Arial" w:cs="Arial"/>
          <w:color w:val="E36C0A" w:themeColor="accent6" w:themeShade="BF"/>
          <w:sz w:val="24"/>
          <w:szCs w:val="24"/>
        </w:rPr>
        <w:t>Náhradní díly pro člověka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 </w:t>
      </w:r>
      <w:r w:rsidR="005454A6">
        <w:rPr>
          <w:rFonts w:ascii="Arial" w:hAnsi="Arial" w:cs="Arial"/>
          <w:color w:val="E36C0A" w:themeColor="accent6" w:themeShade="BF"/>
          <w:sz w:val="24"/>
          <w:szCs w:val="24"/>
        </w:rPr>
        <w:t>3</w:t>
      </w:r>
      <w:r w:rsidR="00582E20">
        <w:rPr>
          <w:rFonts w:ascii="Arial" w:hAnsi="Arial" w:cs="Arial"/>
          <w:color w:val="E36C0A" w:themeColor="accent6" w:themeShade="BF"/>
          <w:sz w:val="24"/>
          <w:szCs w:val="24"/>
        </w:rPr>
        <w:t>7</w:t>
      </w:r>
    </w:p>
    <w:p w:rsidR="00B118CB" w:rsidRDefault="00582E20" w:rsidP="001416C4">
      <w:pPr>
        <w:rPr>
          <w:rFonts w:ascii="Arial" w:hAnsi="Arial" w:cs="Arial"/>
          <w:color w:val="E36C0A" w:themeColor="accent6" w:themeShade="BF"/>
          <w:sz w:val="24"/>
          <w:szCs w:val="24"/>
        </w:rPr>
      </w:pPr>
      <w:r w:rsidRPr="00582E20">
        <w:rPr>
          <w:rFonts w:ascii="Arial" w:hAnsi="Arial" w:cs="Arial"/>
          <w:color w:val="E36C0A" w:themeColor="accent6" w:themeShade="BF"/>
          <w:sz w:val="24"/>
          <w:szCs w:val="24"/>
        </w:rPr>
        <w:t>CNC stroje pro výrobu medicínských produktů a zařízení</w:t>
      </w:r>
      <w:r w:rsidR="005454A6">
        <w:rPr>
          <w:rFonts w:ascii="Arial" w:hAnsi="Arial" w:cs="Arial"/>
          <w:color w:val="E36C0A" w:themeColor="accent6" w:themeShade="BF"/>
          <w:sz w:val="24"/>
          <w:szCs w:val="24"/>
        </w:rPr>
        <w:t xml:space="preserve"> </w:t>
      </w:r>
      <w:r w:rsidR="00B118CB">
        <w:rPr>
          <w:rFonts w:ascii="Arial" w:hAnsi="Arial" w:cs="Arial"/>
          <w:color w:val="E36C0A" w:themeColor="accent6" w:themeShade="BF"/>
          <w:sz w:val="24"/>
          <w:szCs w:val="24"/>
        </w:rPr>
        <w:t>3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>8</w:t>
      </w:r>
    </w:p>
    <w:p w:rsidR="005454A6" w:rsidRDefault="00582E20" w:rsidP="001416C4">
      <w:pPr>
        <w:rPr>
          <w:rFonts w:ascii="Arial" w:hAnsi="Arial" w:cs="Arial"/>
          <w:color w:val="E36C0A" w:themeColor="accent6" w:themeShade="BF"/>
          <w:sz w:val="24"/>
          <w:szCs w:val="24"/>
        </w:rPr>
      </w:pPr>
      <w:r w:rsidRPr="00582E20">
        <w:rPr>
          <w:rFonts w:ascii="Arial" w:hAnsi="Arial" w:cs="Arial"/>
          <w:color w:val="E36C0A" w:themeColor="accent6" w:themeShade="BF"/>
          <w:sz w:val="24"/>
          <w:szCs w:val="24"/>
        </w:rPr>
        <w:t>Nástroje tenčí než lidský vlas: Přesnost nadevše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 40</w:t>
      </w:r>
    </w:p>
    <w:p w:rsidR="005454A6" w:rsidRDefault="00582E20" w:rsidP="001416C4">
      <w:pPr>
        <w:rPr>
          <w:rFonts w:ascii="Arial" w:hAnsi="Arial" w:cs="Arial"/>
          <w:color w:val="E36C0A" w:themeColor="accent6" w:themeShade="BF"/>
          <w:sz w:val="24"/>
          <w:szCs w:val="24"/>
        </w:rPr>
      </w:pPr>
      <w:proofErr w:type="spellStart"/>
      <w:r w:rsidRPr="00582E20">
        <w:rPr>
          <w:rFonts w:ascii="Arial" w:hAnsi="Arial" w:cs="Arial"/>
          <w:color w:val="E36C0A" w:themeColor="accent6" w:themeShade="BF"/>
          <w:sz w:val="24"/>
          <w:szCs w:val="24"/>
        </w:rPr>
        <w:t>Ermaksan</w:t>
      </w:r>
      <w:proofErr w:type="spellEnd"/>
      <w:r w:rsidRPr="00582E20">
        <w:rPr>
          <w:rFonts w:ascii="Arial" w:hAnsi="Arial" w:cs="Arial"/>
          <w:color w:val="E36C0A" w:themeColor="accent6" w:themeShade="BF"/>
          <w:sz w:val="24"/>
          <w:szCs w:val="24"/>
        </w:rPr>
        <w:t xml:space="preserve"> zlepšuje služby (nejen) pro dentisty 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>42</w:t>
      </w:r>
    </w:p>
    <w:p w:rsidR="00582E20" w:rsidRDefault="00582E20" w:rsidP="001416C4">
      <w:pPr>
        <w:rPr>
          <w:rFonts w:ascii="Arial" w:hAnsi="Arial" w:cs="Arial"/>
          <w:color w:val="E36C0A" w:themeColor="accent6" w:themeShade="BF"/>
          <w:sz w:val="24"/>
          <w:szCs w:val="24"/>
        </w:rPr>
      </w:pPr>
      <w:r w:rsidRPr="00582E20">
        <w:rPr>
          <w:rFonts w:ascii="Arial" w:hAnsi="Arial" w:cs="Arial"/>
          <w:color w:val="E36C0A" w:themeColor="accent6" w:themeShade="BF"/>
          <w:sz w:val="24"/>
          <w:szCs w:val="24"/>
        </w:rPr>
        <w:t>Mobilní pomůcky stvořené 3D tiskem a „3D lidmi“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 43</w:t>
      </w:r>
    </w:p>
    <w:p w:rsidR="00582E20" w:rsidRDefault="00582E20" w:rsidP="001416C4">
      <w:pPr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3A7246" w:rsidRPr="003A7246" w:rsidRDefault="00582E20" w:rsidP="001416C4">
      <w:pPr>
        <w:rPr>
          <w:rFonts w:ascii="Arial" w:hAnsi="Arial" w:cs="Arial"/>
          <w:sz w:val="24"/>
          <w:szCs w:val="24"/>
        </w:rPr>
      </w:pPr>
      <w:r w:rsidRPr="00582E20">
        <w:rPr>
          <w:rFonts w:ascii="Arial" w:hAnsi="Arial" w:cs="Arial"/>
          <w:sz w:val="24"/>
          <w:szCs w:val="24"/>
        </w:rPr>
        <w:t xml:space="preserve">Čína vytvořila další rekord na cestě k nukleární fúzi </w:t>
      </w:r>
      <w:r w:rsidR="003A724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4</w:t>
      </w:r>
    </w:p>
    <w:p w:rsidR="00142425" w:rsidRDefault="00582E20" w:rsidP="001416C4">
      <w:pPr>
        <w:rPr>
          <w:rFonts w:ascii="Arial" w:hAnsi="Arial" w:cs="Arial"/>
          <w:sz w:val="24"/>
          <w:szCs w:val="24"/>
        </w:rPr>
      </w:pPr>
      <w:r w:rsidRPr="00582E20">
        <w:rPr>
          <w:rFonts w:ascii="Arial" w:hAnsi="Arial" w:cs="Arial"/>
          <w:sz w:val="24"/>
          <w:szCs w:val="24"/>
        </w:rPr>
        <w:t>EU chce pro klíčové IT prvky evropský rodný list</w:t>
      </w:r>
      <w:r>
        <w:rPr>
          <w:rFonts w:ascii="Arial" w:hAnsi="Arial" w:cs="Arial"/>
          <w:sz w:val="24"/>
          <w:szCs w:val="24"/>
        </w:rPr>
        <w:t xml:space="preserve"> </w:t>
      </w:r>
      <w:r w:rsidR="0014242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6</w:t>
      </w:r>
    </w:p>
    <w:p w:rsidR="003A7246" w:rsidRPr="003A7246" w:rsidRDefault="00582E20" w:rsidP="001416C4">
      <w:pPr>
        <w:rPr>
          <w:rFonts w:ascii="Arial" w:hAnsi="Arial" w:cs="Arial"/>
          <w:sz w:val="24"/>
          <w:szCs w:val="24"/>
        </w:rPr>
      </w:pPr>
      <w:r w:rsidRPr="00582E20">
        <w:rPr>
          <w:rFonts w:ascii="Arial" w:hAnsi="Arial" w:cs="Arial"/>
          <w:sz w:val="24"/>
          <w:szCs w:val="24"/>
        </w:rPr>
        <w:t>Čína představila vlastní čipy</w:t>
      </w:r>
      <w:r>
        <w:rPr>
          <w:rFonts w:ascii="Arial" w:hAnsi="Arial" w:cs="Arial"/>
          <w:sz w:val="24"/>
          <w:szCs w:val="24"/>
        </w:rPr>
        <w:t xml:space="preserve"> </w:t>
      </w:r>
      <w:r w:rsidR="0014242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7</w:t>
      </w:r>
    </w:p>
    <w:p w:rsidR="003A7246" w:rsidRDefault="00F81048" w:rsidP="001416C4">
      <w:pPr>
        <w:rPr>
          <w:rFonts w:ascii="Arial" w:hAnsi="Arial" w:cs="Arial"/>
          <w:sz w:val="24"/>
          <w:szCs w:val="24"/>
        </w:rPr>
      </w:pPr>
      <w:r w:rsidRPr="00F81048">
        <w:rPr>
          <w:rFonts w:ascii="Arial" w:hAnsi="Arial" w:cs="Arial"/>
          <w:sz w:val="24"/>
          <w:szCs w:val="24"/>
        </w:rPr>
        <w:t>Elektřina řízená pomocí ultrazvukových pulzů</w:t>
      </w:r>
      <w:r>
        <w:rPr>
          <w:rFonts w:ascii="Arial" w:hAnsi="Arial" w:cs="Arial"/>
          <w:sz w:val="24"/>
          <w:szCs w:val="24"/>
        </w:rPr>
        <w:t xml:space="preserve"> </w:t>
      </w:r>
      <w:r w:rsidR="0014242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8</w:t>
      </w:r>
    </w:p>
    <w:p w:rsidR="00142425" w:rsidRDefault="00F81048" w:rsidP="001416C4">
      <w:pPr>
        <w:rPr>
          <w:rFonts w:ascii="Arial" w:hAnsi="Arial" w:cs="Arial"/>
          <w:sz w:val="24"/>
          <w:szCs w:val="24"/>
        </w:rPr>
      </w:pPr>
      <w:r w:rsidRPr="00F81048">
        <w:rPr>
          <w:rFonts w:ascii="Arial" w:hAnsi="Arial" w:cs="Arial"/>
          <w:sz w:val="24"/>
          <w:szCs w:val="24"/>
        </w:rPr>
        <w:t>Společně na supravodivý vodíkový motor</w:t>
      </w:r>
      <w:r>
        <w:rPr>
          <w:rFonts w:ascii="Arial" w:hAnsi="Arial" w:cs="Arial"/>
          <w:sz w:val="24"/>
          <w:szCs w:val="24"/>
        </w:rPr>
        <w:t xml:space="preserve"> </w:t>
      </w:r>
      <w:r w:rsidR="0014242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9</w:t>
      </w:r>
    </w:p>
    <w:p w:rsidR="003A7246" w:rsidRDefault="00F81048" w:rsidP="001416C4">
      <w:pPr>
        <w:rPr>
          <w:rFonts w:ascii="Arial" w:hAnsi="Arial" w:cs="Arial"/>
          <w:sz w:val="24"/>
          <w:szCs w:val="24"/>
        </w:rPr>
      </w:pPr>
      <w:r w:rsidRPr="00F81048">
        <w:rPr>
          <w:rFonts w:ascii="Arial" w:hAnsi="Arial" w:cs="Arial"/>
          <w:sz w:val="24"/>
          <w:szCs w:val="24"/>
        </w:rPr>
        <w:t xml:space="preserve">První soukromý </w:t>
      </w:r>
      <w:proofErr w:type="spellStart"/>
      <w:r w:rsidRPr="00F81048">
        <w:rPr>
          <w:rFonts w:ascii="Arial" w:hAnsi="Arial" w:cs="Arial"/>
          <w:sz w:val="24"/>
          <w:szCs w:val="24"/>
        </w:rPr>
        <w:t>supersonik</w:t>
      </w:r>
      <w:proofErr w:type="spellEnd"/>
      <w:r w:rsidRPr="00F81048">
        <w:rPr>
          <w:rFonts w:ascii="Arial" w:hAnsi="Arial" w:cs="Arial"/>
          <w:sz w:val="24"/>
          <w:szCs w:val="24"/>
        </w:rPr>
        <w:t xml:space="preserve"> překonal rychlost zvuku</w:t>
      </w:r>
      <w:r>
        <w:rPr>
          <w:rFonts w:ascii="Arial" w:hAnsi="Arial" w:cs="Arial"/>
          <w:sz w:val="24"/>
          <w:szCs w:val="24"/>
        </w:rPr>
        <w:t xml:space="preserve"> 50</w:t>
      </w:r>
    </w:p>
    <w:p w:rsidR="005967BA" w:rsidRDefault="00F81048" w:rsidP="001416C4">
      <w:pPr>
        <w:rPr>
          <w:rFonts w:ascii="Arial" w:hAnsi="Arial" w:cs="Arial"/>
          <w:sz w:val="24"/>
          <w:szCs w:val="24"/>
        </w:rPr>
      </w:pPr>
      <w:r w:rsidRPr="00F81048">
        <w:rPr>
          <w:rFonts w:ascii="Arial" w:hAnsi="Arial" w:cs="Arial"/>
          <w:sz w:val="24"/>
          <w:szCs w:val="24"/>
        </w:rPr>
        <w:t>Reaktory na vlnách</w:t>
      </w:r>
      <w:r>
        <w:rPr>
          <w:rFonts w:ascii="Arial" w:hAnsi="Arial" w:cs="Arial"/>
          <w:sz w:val="24"/>
          <w:szCs w:val="24"/>
        </w:rPr>
        <w:t xml:space="preserve"> 52</w:t>
      </w:r>
    </w:p>
    <w:p w:rsidR="00626E41" w:rsidRDefault="00F81048" w:rsidP="00493AF7">
      <w:pPr>
        <w:rPr>
          <w:rFonts w:ascii="Arial" w:hAnsi="Arial" w:cs="Arial"/>
          <w:sz w:val="24"/>
          <w:szCs w:val="24"/>
        </w:rPr>
      </w:pPr>
      <w:r w:rsidRPr="00F81048">
        <w:rPr>
          <w:rFonts w:ascii="Arial" w:hAnsi="Arial" w:cs="Arial"/>
          <w:sz w:val="24"/>
          <w:szCs w:val="24"/>
        </w:rPr>
        <w:t>CES 2025: Exkurze do budoucnosti i reality zítřka</w:t>
      </w:r>
      <w:r>
        <w:rPr>
          <w:rFonts w:ascii="Arial" w:hAnsi="Arial" w:cs="Arial"/>
          <w:sz w:val="24"/>
          <w:szCs w:val="24"/>
        </w:rPr>
        <w:t xml:space="preserve"> 54</w:t>
      </w:r>
    </w:p>
    <w:p w:rsidR="005967BA" w:rsidRPr="00C443B4" w:rsidRDefault="0021099A" w:rsidP="00493AF7">
      <w:pPr>
        <w:rPr>
          <w:rFonts w:ascii="Arial" w:hAnsi="Arial" w:cs="Arial"/>
          <w:sz w:val="24"/>
          <w:szCs w:val="24"/>
        </w:rPr>
      </w:pPr>
      <w:r w:rsidRPr="0021099A">
        <w:rPr>
          <w:rFonts w:ascii="Arial" w:hAnsi="Arial" w:cs="Arial"/>
          <w:sz w:val="24"/>
          <w:szCs w:val="24"/>
        </w:rPr>
        <w:t xml:space="preserve">Technika letos opět ovládne Brno! </w:t>
      </w:r>
      <w:r w:rsidR="005967BA" w:rsidRPr="00C443B4">
        <w:rPr>
          <w:rFonts w:ascii="Arial" w:hAnsi="Arial" w:cs="Arial"/>
          <w:sz w:val="24"/>
          <w:szCs w:val="24"/>
        </w:rPr>
        <w:t>5</w:t>
      </w:r>
      <w:r w:rsidR="00F81048" w:rsidRPr="00C443B4">
        <w:rPr>
          <w:rFonts w:ascii="Arial" w:hAnsi="Arial" w:cs="Arial"/>
          <w:sz w:val="24"/>
          <w:szCs w:val="24"/>
        </w:rPr>
        <w:t>7</w:t>
      </w:r>
    </w:p>
    <w:p w:rsidR="00F96AEE" w:rsidRDefault="00F81048" w:rsidP="00493AF7">
      <w:pPr>
        <w:rPr>
          <w:rFonts w:ascii="Arial" w:hAnsi="Arial" w:cs="Arial"/>
          <w:sz w:val="24"/>
          <w:szCs w:val="24"/>
        </w:rPr>
      </w:pPr>
      <w:r w:rsidRPr="00F81048">
        <w:rPr>
          <w:rFonts w:ascii="Arial" w:hAnsi="Arial" w:cs="Arial"/>
          <w:sz w:val="24"/>
          <w:szCs w:val="24"/>
        </w:rPr>
        <w:t xml:space="preserve">Šance nejen pro spalovací motory </w:t>
      </w:r>
      <w:r w:rsidR="00F96AE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8</w:t>
      </w:r>
    </w:p>
    <w:p w:rsidR="005967BA" w:rsidRDefault="00F81048" w:rsidP="00493AF7">
      <w:pPr>
        <w:rPr>
          <w:rFonts w:ascii="Arial" w:hAnsi="Arial" w:cs="Arial"/>
          <w:sz w:val="24"/>
          <w:szCs w:val="24"/>
        </w:rPr>
      </w:pPr>
      <w:r w:rsidRPr="00F81048">
        <w:rPr>
          <w:rFonts w:ascii="Arial" w:hAnsi="Arial" w:cs="Arial"/>
          <w:sz w:val="24"/>
          <w:szCs w:val="24"/>
        </w:rPr>
        <w:t>Nová povinnost pro firmy zabývající se umělou inteligencí</w:t>
      </w:r>
      <w:r>
        <w:rPr>
          <w:rFonts w:ascii="Arial" w:hAnsi="Arial" w:cs="Arial"/>
          <w:sz w:val="24"/>
          <w:szCs w:val="24"/>
        </w:rPr>
        <w:t xml:space="preserve"> 60</w:t>
      </w:r>
    </w:p>
    <w:p w:rsidR="00D53885" w:rsidRDefault="00BB3DC0" w:rsidP="00493A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Kal</w:t>
      </w:r>
      <w:r w:rsidR="00B31E1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idoskop</w:t>
      </w:r>
      <w:r w:rsidR="00581105">
        <w:rPr>
          <w:rFonts w:ascii="Arial" w:hAnsi="Arial" w:cs="Arial"/>
          <w:sz w:val="24"/>
          <w:szCs w:val="24"/>
        </w:rPr>
        <w:t xml:space="preserve"> </w:t>
      </w:r>
      <w:r w:rsidR="00F81048">
        <w:rPr>
          <w:rFonts w:ascii="Arial" w:hAnsi="Arial" w:cs="Arial"/>
          <w:sz w:val="24"/>
          <w:szCs w:val="24"/>
        </w:rPr>
        <w:t>62</w:t>
      </w:r>
    </w:p>
    <w:p w:rsidR="00CB12A7" w:rsidRDefault="00CB12A7" w:rsidP="00010F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Retro</w:t>
      </w:r>
      <w:r w:rsidR="00872D4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872D47">
        <w:rPr>
          <w:rFonts w:ascii="Arial" w:hAnsi="Arial" w:cs="Arial"/>
          <w:sz w:val="24"/>
          <w:szCs w:val="24"/>
        </w:rPr>
        <w:t>relax</w:t>
      </w:r>
      <w:proofErr w:type="spellEnd"/>
      <w:r w:rsidR="00872D47">
        <w:rPr>
          <w:rFonts w:ascii="Arial" w:hAnsi="Arial" w:cs="Arial"/>
          <w:sz w:val="24"/>
          <w:szCs w:val="24"/>
        </w:rPr>
        <w:t xml:space="preserve"> </w:t>
      </w:r>
      <w:r w:rsidR="00F81048">
        <w:rPr>
          <w:rFonts w:ascii="Arial" w:hAnsi="Arial" w:cs="Arial"/>
          <w:sz w:val="24"/>
          <w:szCs w:val="24"/>
        </w:rPr>
        <w:t>64</w:t>
      </w:r>
    </w:p>
    <w:p w:rsidR="008106B7" w:rsidRDefault="007E5DAC" w:rsidP="00010F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Slovo vydavatele</w:t>
      </w:r>
      <w:r w:rsidRPr="00831412">
        <w:rPr>
          <w:rFonts w:ascii="Arial" w:hAnsi="Arial" w:cs="Arial"/>
          <w:sz w:val="24"/>
          <w:szCs w:val="24"/>
        </w:rPr>
        <w:t>:</w:t>
      </w:r>
      <w:r w:rsidR="00D53885" w:rsidRPr="00831412">
        <w:rPr>
          <w:rFonts w:ascii="Arial" w:hAnsi="Arial" w:cs="Arial"/>
          <w:sz w:val="24"/>
          <w:szCs w:val="24"/>
        </w:rPr>
        <w:t xml:space="preserve"> </w:t>
      </w:r>
      <w:r w:rsidR="003159DD" w:rsidRPr="003159DD">
        <w:rPr>
          <w:rFonts w:ascii="Arial" w:hAnsi="Arial" w:cs="Arial"/>
          <w:sz w:val="24"/>
          <w:szCs w:val="24"/>
        </w:rPr>
        <w:t>Kormidlo světa se začíná otáčet</w:t>
      </w:r>
      <w:r w:rsidR="003159DD">
        <w:rPr>
          <w:rFonts w:ascii="Arial" w:hAnsi="Arial" w:cs="Arial"/>
          <w:sz w:val="24"/>
          <w:szCs w:val="24"/>
        </w:rPr>
        <w:t xml:space="preserve"> </w:t>
      </w:r>
      <w:r w:rsidR="00F81048">
        <w:rPr>
          <w:rFonts w:ascii="Arial" w:hAnsi="Arial" w:cs="Arial"/>
          <w:sz w:val="24"/>
          <w:szCs w:val="24"/>
        </w:rPr>
        <w:t>66</w:t>
      </w:r>
    </w:p>
    <w:p w:rsidR="001122C2" w:rsidRDefault="001122C2" w:rsidP="00010F34">
      <w:pPr>
        <w:rPr>
          <w:rFonts w:ascii="Arial" w:hAnsi="Arial" w:cs="Arial"/>
          <w:sz w:val="24"/>
          <w:szCs w:val="24"/>
        </w:rPr>
      </w:pPr>
    </w:p>
    <w:p w:rsidR="00305BA6" w:rsidRDefault="00305BA6" w:rsidP="00010F34">
      <w:pPr>
        <w:rPr>
          <w:rFonts w:ascii="Arial" w:hAnsi="Arial" w:cs="Arial"/>
          <w:sz w:val="24"/>
          <w:szCs w:val="24"/>
        </w:rPr>
      </w:pPr>
    </w:p>
    <w:p w:rsidR="004A5B10" w:rsidRPr="0079601C" w:rsidRDefault="00DF397F" w:rsidP="00010F34">
      <w:pPr>
        <w:rPr>
          <w:rFonts w:ascii="Arial" w:hAnsi="Arial" w:cs="Arial"/>
          <w:sz w:val="24"/>
          <w:szCs w:val="24"/>
        </w:rPr>
      </w:pPr>
      <w:r w:rsidRPr="009C6DDF">
        <w:rPr>
          <w:rFonts w:ascii="Arial" w:hAnsi="Arial" w:cs="Arial"/>
          <w:sz w:val="24"/>
          <w:szCs w:val="24"/>
        </w:rPr>
        <w:t xml:space="preserve">Foto na titulní straně: </w:t>
      </w:r>
      <w:r w:rsidR="00C443B4">
        <w:rPr>
          <w:rFonts w:ascii="Arial" w:hAnsi="Arial" w:cs="Arial"/>
          <w:sz w:val="24"/>
          <w:szCs w:val="24"/>
        </w:rPr>
        <w:t>Shutterstock</w:t>
      </w:r>
    </w:p>
    <w:sectPr w:rsidR="004A5B10" w:rsidRPr="0079601C" w:rsidSect="004C4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0F34"/>
    <w:rsid w:val="00002A0E"/>
    <w:rsid w:val="000037E3"/>
    <w:rsid w:val="000066C5"/>
    <w:rsid w:val="00010F34"/>
    <w:rsid w:val="00022F7F"/>
    <w:rsid w:val="00023AF8"/>
    <w:rsid w:val="0002720F"/>
    <w:rsid w:val="00035EA6"/>
    <w:rsid w:val="000463AA"/>
    <w:rsid w:val="000644C8"/>
    <w:rsid w:val="00072923"/>
    <w:rsid w:val="00072DB6"/>
    <w:rsid w:val="00074856"/>
    <w:rsid w:val="00080BD8"/>
    <w:rsid w:val="000975EF"/>
    <w:rsid w:val="00097956"/>
    <w:rsid w:val="000A550C"/>
    <w:rsid w:val="000A5E42"/>
    <w:rsid w:val="000B0898"/>
    <w:rsid w:val="000B2761"/>
    <w:rsid w:val="000C1CEC"/>
    <w:rsid w:val="000D086A"/>
    <w:rsid w:val="000D24D5"/>
    <w:rsid w:val="000D41C1"/>
    <w:rsid w:val="000E0D39"/>
    <w:rsid w:val="000E11D8"/>
    <w:rsid w:val="000E4DC0"/>
    <w:rsid w:val="000F47A6"/>
    <w:rsid w:val="00103E2D"/>
    <w:rsid w:val="001122C2"/>
    <w:rsid w:val="00112BA9"/>
    <w:rsid w:val="001179EA"/>
    <w:rsid w:val="00130A6E"/>
    <w:rsid w:val="00133CE0"/>
    <w:rsid w:val="00135F5C"/>
    <w:rsid w:val="001416C4"/>
    <w:rsid w:val="00142425"/>
    <w:rsid w:val="00145835"/>
    <w:rsid w:val="00161305"/>
    <w:rsid w:val="00165719"/>
    <w:rsid w:val="001710B6"/>
    <w:rsid w:val="00181A1D"/>
    <w:rsid w:val="001842BA"/>
    <w:rsid w:val="0019400B"/>
    <w:rsid w:val="00194165"/>
    <w:rsid w:val="00196740"/>
    <w:rsid w:val="00196FFD"/>
    <w:rsid w:val="001A3458"/>
    <w:rsid w:val="001A484E"/>
    <w:rsid w:val="001A51B9"/>
    <w:rsid w:val="001A627C"/>
    <w:rsid w:val="001A66DB"/>
    <w:rsid w:val="001B2FB9"/>
    <w:rsid w:val="001B6E2D"/>
    <w:rsid w:val="001E0B7A"/>
    <w:rsid w:val="001F2AAB"/>
    <w:rsid w:val="001F3CFA"/>
    <w:rsid w:val="001F475A"/>
    <w:rsid w:val="00200967"/>
    <w:rsid w:val="0021099A"/>
    <w:rsid w:val="00245047"/>
    <w:rsid w:val="0026233D"/>
    <w:rsid w:val="002710CA"/>
    <w:rsid w:val="00271B68"/>
    <w:rsid w:val="00290003"/>
    <w:rsid w:val="002964B2"/>
    <w:rsid w:val="002A1A68"/>
    <w:rsid w:val="002A3DF7"/>
    <w:rsid w:val="002A4AA8"/>
    <w:rsid w:val="002B03C2"/>
    <w:rsid w:val="002B5B12"/>
    <w:rsid w:val="002C0911"/>
    <w:rsid w:val="002C2049"/>
    <w:rsid w:val="002D32BD"/>
    <w:rsid w:val="002E17C7"/>
    <w:rsid w:val="002E2CFF"/>
    <w:rsid w:val="002E5638"/>
    <w:rsid w:val="002F6DE2"/>
    <w:rsid w:val="0030290B"/>
    <w:rsid w:val="00302E74"/>
    <w:rsid w:val="00305BA6"/>
    <w:rsid w:val="003159DD"/>
    <w:rsid w:val="00317419"/>
    <w:rsid w:val="00322314"/>
    <w:rsid w:val="00323D8B"/>
    <w:rsid w:val="00331F31"/>
    <w:rsid w:val="00336A62"/>
    <w:rsid w:val="00337109"/>
    <w:rsid w:val="00353370"/>
    <w:rsid w:val="0035436F"/>
    <w:rsid w:val="00362EDF"/>
    <w:rsid w:val="00364E93"/>
    <w:rsid w:val="00377ACE"/>
    <w:rsid w:val="00380346"/>
    <w:rsid w:val="00384189"/>
    <w:rsid w:val="003970C6"/>
    <w:rsid w:val="003A2DE6"/>
    <w:rsid w:val="003A7246"/>
    <w:rsid w:val="003B5EC1"/>
    <w:rsid w:val="003C2E0A"/>
    <w:rsid w:val="003C42C8"/>
    <w:rsid w:val="003C55BF"/>
    <w:rsid w:val="003C6367"/>
    <w:rsid w:val="003D2BDC"/>
    <w:rsid w:val="003D5362"/>
    <w:rsid w:val="003D549B"/>
    <w:rsid w:val="003D6548"/>
    <w:rsid w:val="003E0CF3"/>
    <w:rsid w:val="003F3A3C"/>
    <w:rsid w:val="003F3E27"/>
    <w:rsid w:val="003F464C"/>
    <w:rsid w:val="00402DA6"/>
    <w:rsid w:val="004100E7"/>
    <w:rsid w:val="00412F75"/>
    <w:rsid w:val="00415228"/>
    <w:rsid w:val="004205A6"/>
    <w:rsid w:val="00420962"/>
    <w:rsid w:val="0042502B"/>
    <w:rsid w:val="0043031D"/>
    <w:rsid w:val="004316F7"/>
    <w:rsid w:val="004364E0"/>
    <w:rsid w:val="004403E9"/>
    <w:rsid w:val="00440D62"/>
    <w:rsid w:val="00441AF4"/>
    <w:rsid w:val="00447CC2"/>
    <w:rsid w:val="004508BF"/>
    <w:rsid w:val="00451784"/>
    <w:rsid w:val="004536A8"/>
    <w:rsid w:val="00463287"/>
    <w:rsid w:val="00474B30"/>
    <w:rsid w:val="00475EAF"/>
    <w:rsid w:val="00476CF3"/>
    <w:rsid w:val="00486F15"/>
    <w:rsid w:val="00492C46"/>
    <w:rsid w:val="00493AF7"/>
    <w:rsid w:val="0049415E"/>
    <w:rsid w:val="0049634D"/>
    <w:rsid w:val="00496ECC"/>
    <w:rsid w:val="00497048"/>
    <w:rsid w:val="004A00D5"/>
    <w:rsid w:val="004A0EBB"/>
    <w:rsid w:val="004A1068"/>
    <w:rsid w:val="004A2BEA"/>
    <w:rsid w:val="004A45A7"/>
    <w:rsid w:val="004A5B10"/>
    <w:rsid w:val="004A5FD3"/>
    <w:rsid w:val="004A6165"/>
    <w:rsid w:val="004B4EBF"/>
    <w:rsid w:val="004C2558"/>
    <w:rsid w:val="004C34FC"/>
    <w:rsid w:val="004C37E7"/>
    <w:rsid w:val="004C46F0"/>
    <w:rsid w:val="004C4FE9"/>
    <w:rsid w:val="004D3EBF"/>
    <w:rsid w:val="004E1887"/>
    <w:rsid w:val="004E253F"/>
    <w:rsid w:val="004F324D"/>
    <w:rsid w:val="004F333A"/>
    <w:rsid w:val="00501FA3"/>
    <w:rsid w:val="00510CD4"/>
    <w:rsid w:val="00512E99"/>
    <w:rsid w:val="0051754D"/>
    <w:rsid w:val="005225EB"/>
    <w:rsid w:val="005279EC"/>
    <w:rsid w:val="00527FFE"/>
    <w:rsid w:val="00535A94"/>
    <w:rsid w:val="00537864"/>
    <w:rsid w:val="00540D20"/>
    <w:rsid w:val="005428E8"/>
    <w:rsid w:val="00543121"/>
    <w:rsid w:val="00543E28"/>
    <w:rsid w:val="00544465"/>
    <w:rsid w:val="005454A6"/>
    <w:rsid w:val="00545A83"/>
    <w:rsid w:val="00565E62"/>
    <w:rsid w:val="005677C0"/>
    <w:rsid w:val="0057023C"/>
    <w:rsid w:val="0058096B"/>
    <w:rsid w:val="00581105"/>
    <w:rsid w:val="00582E20"/>
    <w:rsid w:val="005875AE"/>
    <w:rsid w:val="00587EC5"/>
    <w:rsid w:val="00594B25"/>
    <w:rsid w:val="005967BA"/>
    <w:rsid w:val="00596EB6"/>
    <w:rsid w:val="0059764B"/>
    <w:rsid w:val="00597DE9"/>
    <w:rsid w:val="005A22A1"/>
    <w:rsid w:val="005A69E3"/>
    <w:rsid w:val="005B7D5D"/>
    <w:rsid w:val="005C1A38"/>
    <w:rsid w:val="005C74E4"/>
    <w:rsid w:val="005D1467"/>
    <w:rsid w:val="005F2B56"/>
    <w:rsid w:val="006009E6"/>
    <w:rsid w:val="006032F2"/>
    <w:rsid w:val="00605BAD"/>
    <w:rsid w:val="00616F32"/>
    <w:rsid w:val="006203CC"/>
    <w:rsid w:val="0062296D"/>
    <w:rsid w:val="00623B20"/>
    <w:rsid w:val="00626E41"/>
    <w:rsid w:val="00630719"/>
    <w:rsid w:val="006328F9"/>
    <w:rsid w:val="00635666"/>
    <w:rsid w:val="00645417"/>
    <w:rsid w:val="006515BF"/>
    <w:rsid w:val="006548AE"/>
    <w:rsid w:val="00661D1B"/>
    <w:rsid w:val="00663510"/>
    <w:rsid w:val="00665186"/>
    <w:rsid w:val="0066576B"/>
    <w:rsid w:val="00665EAA"/>
    <w:rsid w:val="00671FF5"/>
    <w:rsid w:val="006841A3"/>
    <w:rsid w:val="00694DBF"/>
    <w:rsid w:val="00696A0C"/>
    <w:rsid w:val="006A2836"/>
    <w:rsid w:val="006A4210"/>
    <w:rsid w:val="006A7284"/>
    <w:rsid w:val="006C446D"/>
    <w:rsid w:val="006C5410"/>
    <w:rsid w:val="006D463C"/>
    <w:rsid w:val="006D65E6"/>
    <w:rsid w:val="006E066F"/>
    <w:rsid w:val="006E3F18"/>
    <w:rsid w:val="006E4846"/>
    <w:rsid w:val="006F1F81"/>
    <w:rsid w:val="006F555E"/>
    <w:rsid w:val="006F5E60"/>
    <w:rsid w:val="00705B89"/>
    <w:rsid w:val="00712CEB"/>
    <w:rsid w:val="007136CD"/>
    <w:rsid w:val="007168F5"/>
    <w:rsid w:val="00722453"/>
    <w:rsid w:val="00724313"/>
    <w:rsid w:val="007260D6"/>
    <w:rsid w:val="0073033C"/>
    <w:rsid w:val="00730CA3"/>
    <w:rsid w:val="00732468"/>
    <w:rsid w:val="00734B96"/>
    <w:rsid w:val="00735827"/>
    <w:rsid w:val="00736B1D"/>
    <w:rsid w:val="007377A4"/>
    <w:rsid w:val="007419D4"/>
    <w:rsid w:val="007432C2"/>
    <w:rsid w:val="0074443B"/>
    <w:rsid w:val="0075377F"/>
    <w:rsid w:val="00764E3A"/>
    <w:rsid w:val="007665EC"/>
    <w:rsid w:val="0077223E"/>
    <w:rsid w:val="0079278D"/>
    <w:rsid w:val="0079513B"/>
    <w:rsid w:val="0079601C"/>
    <w:rsid w:val="007A2F73"/>
    <w:rsid w:val="007B7856"/>
    <w:rsid w:val="007C0235"/>
    <w:rsid w:val="007D5432"/>
    <w:rsid w:val="007E3167"/>
    <w:rsid w:val="007E5DAC"/>
    <w:rsid w:val="007E5F7C"/>
    <w:rsid w:val="007E6221"/>
    <w:rsid w:val="007E6C98"/>
    <w:rsid w:val="007F1D58"/>
    <w:rsid w:val="007F629D"/>
    <w:rsid w:val="00802D2B"/>
    <w:rsid w:val="00804105"/>
    <w:rsid w:val="00804823"/>
    <w:rsid w:val="0080543E"/>
    <w:rsid w:val="008063FE"/>
    <w:rsid w:val="008106B7"/>
    <w:rsid w:val="008114C3"/>
    <w:rsid w:val="00812DAF"/>
    <w:rsid w:val="00814525"/>
    <w:rsid w:val="0081709C"/>
    <w:rsid w:val="00827C53"/>
    <w:rsid w:val="00831412"/>
    <w:rsid w:val="008324DA"/>
    <w:rsid w:val="0083389D"/>
    <w:rsid w:val="0083586B"/>
    <w:rsid w:val="00847CF7"/>
    <w:rsid w:val="0085232A"/>
    <w:rsid w:val="0085253B"/>
    <w:rsid w:val="00852C1A"/>
    <w:rsid w:val="00853467"/>
    <w:rsid w:val="00854206"/>
    <w:rsid w:val="00854335"/>
    <w:rsid w:val="00855D50"/>
    <w:rsid w:val="00864B15"/>
    <w:rsid w:val="00866796"/>
    <w:rsid w:val="00872D47"/>
    <w:rsid w:val="00880E34"/>
    <w:rsid w:val="00882430"/>
    <w:rsid w:val="00884E7D"/>
    <w:rsid w:val="00897031"/>
    <w:rsid w:val="008A4C47"/>
    <w:rsid w:val="008B23C4"/>
    <w:rsid w:val="008B7629"/>
    <w:rsid w:val="008C1BD7"/>
    <w:rsid w:val="008C5F1E"/>
    <w:rsid w:val="008D1008"/>
    <w:rsid w:val="008D401F"/>
    <w:rsid w:val="008D6A06"/>
    <w:rsid w:val="008F131F"/>
    <w:rsid w:val="008F19FA"/>
    <w:rsid w:val="008F2193"/>
    <w:rsid w:val="008F3987"/>
    <w:rsid w:val="00901F4C"/>
    <w:rsid w:val="00905E36"/>
    <w:rsid w:val="0092435D"/>
    <w:rsid w:val="00924FD8"/>
    <w:rsid w:val="0092707C"/>
    <w:rsid w:val="0094136A"/>
    <w:rsid w:val="009418DB"/>
    <w:rsid w:val="00947494"/>
    <w:rsid w:val="00952524"/>
    <w:rsid w:val="00956E04"/>
    <w:rsid w:val="00964732"/>
    <w:rsid w:val="00965BC7"/>
    <w:rsid w:val="00971FFD"/>
    <w:rsid w:val="00977A2C"/>
    <w:rsid w:val="00985DD4"/>
    <w:rsid w:val="009A0C6A"/>
    <w:rsid w:val="009A26C4"/>
    <w:rsid w:val="009B05E2"/>
    <w:rsid w:val="009C6DDF"/>
    <w:rsid w:val="009C7940"/>
    <w:rsid w:val="009D0DF0"/>
    <w:rsid w:val="009D11A1"/>
    <w:rsid w:val="009D5A55"/>
    <w:rsid w:val="009D7258"/>
    <w:rsid w:val="009E0B54"/>
    <w:rsid w:val="009E63CA"/>
    <w:rsid w:val="009F1124"/>
    <w:rsid w:val="009F1C75"/>
    <w:rsid w:val="009F6753"/>
    <w:rsid w:val="009F6CDD"/>
    <w:rsid w:val="00A01DD5"/>
    <w:rsid w:val="00A02D68"/>
    <w:rsid w:val="00A1041A"/>
    <w:rsid w:val="00A20CEA"/>
    <w:rsid w:val="00A24433"/>
    <w:rsid w:val="00A35D5D"/>
    <w:rsid w:val="00A40BA1"/>
    <w:rsid w:val="00A44EB1"/>
    <w:rsid w:val="00A45A6C"/>
    <w:rsid w:val="00A471C0"/>
    <w:rsid w:val="00A47CCA"/>
    <w:rsid w:val="00A50A44"/>
    <w:rsid w:val="00A5659F"/>
    <w:rsid w:val="00A600EE"/>
    <w:rsid w:val="00A71390"/>
    <w:rsid w:val="00A74C78"/>
    <w:rsid w:val="00A8460B"/>
    <w:rsid w:val="00A872C9"/>
    <w:rsid w:val="00A9030C"/>
    <w:rsid w:val="00A93514"/>
    <w:rsid w:val="00A974BE"/>
    <w:rsid w:val="00AA09C8"/>
    <w:rsid w:val="00AB4F67"/>
    <w:rsid w:val="00AC077C"/>
    <w:rsid w:val="00AC2261"/>
    <w:rsid w:val="00AC4428"/>
    <w:rsid w:val="00AD0971"/>
    <w:rsid w:val="00AF4875"/>
    <w:rsid w:val="00B0479D"/>
    <w:rsid w:val="00B05E02"/>
    <w:rsid w:val="00B118CB"/>
    <w:rsid w:val="00B13447"/>
    <w:rsid w:val="00B135C0"/>
    <w:rsid w:val="00B240CA"/>
    <w:rsid w:val="00B24B36"/>
    <w:rsid w:val="00B31E1E"/>
    <w:rsid w:val="00B3332D"/>
    <w:rsid w:val="00B37A9D"/>
    <w:rsid w:val="00B45DBD"/>
    <w:rsid w:val="00B46838"/>
    <w:rsid w:val="00B46A5C"/>
    <w:rsid w:val="00B521BD"/>
    <w:rsid w:val="00B52743"/>
    <w:rsid w:val="00B61B24"/>
    <w:rsid w:val="00B66CC8"/>
    <w:rsid w:val="00B71E83"/>
    <w:rsid w:val="00B756CD"/>
    <w:rsid w:val="00B77600"/>
    <w:rsid w:val="00B8410E"/>
    <w:rsid w:val="00B86F9D"/>
    <w:rsid w:val="00B923A9"/>
    <w:rsid w:val="00B93CF0"/>
    <w:rsid w:val="00BA16D1"/>
    <w:rsid w:val="00BB3DC0"/>
    <w:rsid w:val="00BC3B17"/>
    <w:rsid w:val="00BD01A0"/>
    <w:rsid w:val="00BF5306"/>
    <w:rsid w:val="00BF5899"/>
    <w:rsid w:val="00C067AC"/>
    <w:rsid w:val="00C106E9"/>
    <w:rsid w:val="00C1180B"/>
    <w:rsid w:val="00C2533B"/>
    <w:rsid w:val="00C2587B"/>
    <w:rsid w:val="00C3407A"/>
    <w:rsid w:val="00C34388"/>
    <w:rsid w:val="00C40851"/>
    <w:rsid w:val="00C443B4"/>
    <w:rsid w:val="00C452FF"/>
    <w:rsid w:val="00C53C55"/>
    <w:rsid w:val="00C57587"/>
    <w:rsid w:val="00C61426"/>
    <w:rsid w:val="00C6275E"/>
    <w:rsid w:val="00C67B79"/>
    <w:rsid w:val="00C87931"/>
    <w:rsid w:val="00C906B0"/>
    <w:rsid w:val="00C94650"/>
    <w:rsid w:val="00CA2D06"/>
    <w:rsid w:val="00CB12A7"/>
    <w:rsid w:val="00CB2B73"/>
    <w:rsid w:val="00CB77F8"/>
    <w:rsid w:val="00CC791A"/>
    <w:rsid w:val="00CD4273"/>
    <w:rsid w:val="00CE1F18"/>
    <w:rsid w:val="00CE3DED"/>
    <w:rsid w:val="00D02622"/>
    <w:rsid w:val="00D02AB7"/>
    <w:rsid w:val="00D11880"/>
    <w:rsid w:val="00D20955"/>
    <w:rsid w:val="00D2115B"/>
    <w:rsid w:val="00D22CC8"/>
    <w:rsid w:val="00D27F8F"/>
    <w:rsid w:val="00D3321A"/>
    <w:rsid w:val="00D37368"/>
    <w:rsid w:val="00D4301C"/>
    <w:rsid w:val="00D43255"/>
    <w:rsid w:val="00D458CF"/>
    <w:rsid w:val="00D45B9E"/>
    <w:rsid w:val="00D53885"/>
    <w:rsid w:val="00D5467C"/>
    <w:rsid w:val="00D54E7C"/>
    <w:rsid w:val="00D65253"/>
    <w:rsid w:val="00D65C2B"/>
    <w:rsid w:val="00D8079D"/>
    <w:rsid w:val="00D81D0F"/>
    <w:rsid w:val="00D84390"/>
    <w:rsid w:val="00D8653D"/>
    <w:rsid w:val="00D91393"/>
    <w:rsid w:val="00D94659"/>
    <w:rsid w:val="00D96448"/>
    <w:rsid w:val="00DA7B33"/>
    <w:rsid w:val="00DC166A"/>
    <w:rsid w:val="00DD0B3E"/>
    <w:rsid w:val="00DD2FA5"/>
    <w:rsid w:val="00DD4100"/>
    <w:rsid w:val="00DD46FB"/>
    <w:rsid w:val="00DE043E"/>
    <w:rsid w:val="00DE1DB5"/>
    <w:rsid w:val="00DE50D0"/>
    <w:rsid w:val="00DF1F5D"/>
    <w:rsid w:val="00DF397F"/>
    <w:rsid w:val="00DF4BC3"/>
    <w:rsid w:val="00DF5581"/>
    <w:rsid w:val="00E13E47"/>
    <w:rsid w:val="00E15BA8"/>
    <w:rsid w:val="00E169C9"/>
    <w:rsid w:val="00E20DD5"/>
    <w:rsid w:val="00E2188A"/>
    <w:rsid w:val="00E261C3"/>
    <w:rsid w:val="00E263B5"/>
    <w:rsid w:val="00E311C7"/>
    <w:rsid w:val="00E37C3A"/>
    <w:rsid w:val="00E403DC"/>
    <w:rsid w:val="00E4283E"/>
    <w:rsid w:val="00E52258"/>
    <w:rsid w:val="00E53144"/>
    <w:rsid w:val="00E62967"/>
    <w:rsid w:val="00E74B1F"/>
    <w:rsid w:val="00E94A14"/>
    <w:rsid w:val="00EA3631"/>
    <w:rsid w:val="00EA3F23"/>
    <w:rsid w:val="00EA53D7"/>
    <w:rsid w:val="00EA5700"/>
    <w:rsid w:val="00EB0897"/>
    <w:rsid w:val="00EB3442"/>
    <w:rsid w:val="00EC4453"/>
    <w:rsid w:val="00EC4DC5"/>
    <w:rsid w:val="00EC5C67"/>
    <w:rsid w:val="00ED062E"/>
    <w:rsid w:val="00EE042A"/>
    <w:rsid w:val="00EE7FD5"/>
    <w:rsid w:val="00EF426D"/>
    <w:rsid w:val="00EF5ED8"/>
    <w:rsid w:val="00F10DDA"/>
    <w:rsid w:val="00F13707"/>
    <w:rsid w:val="00F14FCF"/>
    <w:rsid w:val="00F20701"/>
    <w:rsid w:val="00F20738"/>
    <w:rsid w:val="00F27156"/>
    <w:rsid w:val="00F30928"/>
    <w:rsid w:val="00F30ED6"/>
    <w:rsid w:val="00F52E1D"/>
    <w:rsid w:val="00F61478"/>
    <w:rsid w:val="00F61672"/>
    <w:rsid w:val="00F667F5"/>
    <w:rsid w:val="00F7501D"/>
    <w:rsid w:val="00F75183"/>
    <w:rsid w:val="00F771B0"/>
    <w:rsid w:val="00F8065A"/>
    <w:rsid w:val="00F81048"/>
    <w:rsid w:val="00F82DCB"/>
    <w:rsid w:val="00F92BDA"/>
    <w:rsid w:val="00F96AEE"/>
    <w:rsid w:val="00FB5465"/>
    <w:rsid w:val="00FC3203"/>
    <w:rsid w:val="00FD29BA"/>
    <w:rsid w:val="00FD4D38"/>
    <w:rsid w:val="00FD543A"/>
    <w:rsid w:val="00FD60A0"/>
    <w:rsid w:val="00FD702D"/>
    <w:rsid w:val="00FD7CAD"/>
    <w:rsid w:val="00FE4A42"/>
    <w:rsid w:val="00FF1420"/>
    <w:rsid w:val="00FF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438D"/>
  <w15:docId w15:val="{0E5CBEC9-3A62-4861-837A-11071338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46F0"/>
  </w:style>
  <w:style w:type="paragraph" w:styleId="Nadpis1">
    <w:name w:val="heading 1"/>
    <w:basedOn w:val="Normln"/>
    <w:next w:val="Normln"/>
    <w:link w:val="Nadpis1Char"/>
    <w:uiPriority w:val="9"/>
    <w:qFormat/>
    <w:rsid w:val="0085346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34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3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2375</TotalTime>
  <Pages>2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Kostolník</dc:creator>
  <cp:lastModifiedBy>Petr Kostolník</cp:lastModifiedBy>
  <cp:revision>320</cp:revision>
  <dcterms:created xsi:type="dcterms:W3CDTF">2019-01-16T21:19:00Z</dcterms:created>
  <dcterms:modified xsi:type="dcterms:W3CDTF">2025-02-25T16:20:00Z</dcterms:modified>
</cp:coreProperties>
</file>